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72" w:rsidRDefault="00EC7A72" w:rsidP="009304B6">
      <w:pPr>
        <w:tabs>
          <w:tab w:val="left" w:pos="8440"/>
        </w:tabs>
        <w:ind w:right="367"/>
        <w:jc w:val="center"/>
        <w:rPr>
          <w:sz w:val="32"/>
          <w:szCs w:val="32"/>
        </w:rPr>
      </w:pPr>
      <w:r>
        <w:rPr>
          <w:sz w:val="32"/>
          <w:szCs w:val="32"/>
        </w:rPr>
        <w:t>Р О С С И Й С К А Я    Ф Е Д Е Р А Ц И Я</w:t>
      </w:r>
    </w:p>
    <w:p w:rsidR="00EC7A72" w:rsidRDefault="00EC7A72" w:rsidP="009304B6">
      <w:pPr>
        <w:tabs>
          <w:tab w:val="left" w:pos="8440"/>
        </w:tabs>
        <w:ind w:right="367"/>
        <w:jc w:val="center"/>
        <w:rPr>
          <w:sz w:val="32"/>
          <w:szCs w:val="32"/>
        </w:rPr>
      </w:pPr>
      <w:r>
        <w:rPr>
          <w:sz w:val="32"/>
          <w:szCs w:val="32"/>
        </w:rPr>
        <w:t>Б Е Л Г О Р О Д С К А Я    О Б Л А С Т Ь</w:t>
      </w:r>
    </w:p>
    <w:p w:rsidR="00EC7A72" w:rsidRDefault="00EC7A72" w:rsidP="009304B6">
      <w:pPr>
        <w:tabs>
          <w:tab w:val="left" w:pos="8280"/>
        </w:tabs>
        <w:ind w:right="367"/>
        <w:jc w:val="center"/>
        <w:rPr>
          <w:b/>
          <w:bCs/>
          <w:sz w:val="32"/>
          <w:szCs w:val="32"/>
        </w:rPr>
      </w:pPr>
      <w:r w:rsidRPr="00ED6051">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visibility:visible">
            <v:imagedata r:id="rId7" o:title="" cropbottom="-135f" cropleft="6417f" cropright="8511f"/>
          </v:shape>
        </w:pict>
      </w:r>
    </w:p>
    <w:p w:rsidR="00EC7A72" w:rsidRDefault="00EC7A72" w:rsidP="009304B6">
      <w:pPr>
        <w:tabs>
          <w:tab w:val="left" w:pos="8440"/>
        </w:tabs>
        <w:ind w:right="367"/>
        <w:jc w:val="center"/>
        <w:rPr>
          <w:szCs w:val="28"/>
        </w:rPr>
      </w:pPr>
      <w:r>
        <w:rPr>
          <w:szCs w:val="28"/>
        </w:rPr>
        <w:t xml:space="preserve">ЗЕМСКОЕ  СОБРАНИЕ </w:t>
      </w:r>
    </w:p>
    <w:p w:rsidR="00EC7A72" w:rsidRDefault="00EC7A72" w:rsidP="009304B6">
      <w:pPr>
        <w:tabs>
          <w:tab w:val="left" w:pos="8280"/>
        </w:tabs>
        <w:ind w:right="367"/>
        <w:jc w:val="center"/>
        <w:rPr>
          <w:szCs w:val="28"/>
        </w:rPr>
      </w:pPr>
      <w:r>
        <w:rPr>
          <w:szCs w:val="28"/>
        </w:rPr>
        <w:t xml:space="preserve">ЛЕСНОУКОЛОВСКОГО СЕЛЬСКОГО ПОСЕЛЕНИЯ </w:t>
      </w:r>
    </w:p>
    <w:p w:rsidR="00EC7A72" w:rsidRPr="00C53E51" w:rsidRDefault="00EC7A72" w:rsidP="009304B6">
      <w:pPr>
        <w:tabs>
          <w:tab w:val="left" w:pos="8280"/>
        </w:tabs>
        <w:ind w:right="367"/>
        <w:jc w:val="center"/>
        <w:rPr>
          <w:szCs w:val="28"/>
        </w:rPr>
      </w:pPr>
      <w:r w:rsidRPr="00C53E51">
        <w:rPr>
          <w:szCs w:val="28"/>
        </w:rPr>
        <w:t>МУНИЦИПАЛЬНЫЙ  РАЙОН «КРАСНЕНСКИЙ РАЙОН»</w:t>
      </w:r>
    </w:p>
    <w:p w:rsidR="00EC7A72" w:rsidRDefault="00EC7A72" w:rsidP="009304B6">
      <w:pPr>
        <w:tabs>
          <w:tab w:val="left" w:pos="8280"/>
        </w:tabs>
        <w:ind w:right="367"/>
        <w:rPr>
          <w:b/>
          <w:bCs/>
          <w:szCs w:val="28"/>
        </w:rPr>
      </w:pPr>
    </w:p>
    <w:p w:rsidR="00EC7A72" w:rsidRDefault="00EC7A72" w:rsidP="009304B6">
      <w:pPr>
        <w:tabs>
          <w:tab w:val="left" w:pos="8440"/>
        </w:tabs>
        <w:ind w:right="367"/>
        <w:jc w:val="center"/>
        <w:rPr>
          <w:b/>
          <w:bCs/>
          <w:szCs w:val="28"/>
        </w:rPr>
      </w:pPr>
      <w:r>
        <w:rPr>
          <w:b/>
          <w:bCs/>
          <w:szCs w:val="28"/>
        </w:rPr>
        <w:t>Р Е Ш Е Н И Е</w:t>
      </w:r>
    </w:p>
    <w:p w:rsidR="00EC7A72" w:rsidRPr="009304B6" w:rsidRDefault="00EC7A72" w:rsidP="009304B6">
      <w:pPr>
        <w:rPr>
          <w:szCs w:val="28"/>
        </w:rPr>
      </w:pPr>
    </w:p>
    <w:p w:rsidR="00EC7A72" w:rsidRPr="009304B6" w:rsidRDefault="00EC7A72" w:rsidP="009304B6">
      <w:pPr>
        <w:pStyle w:val="FR1"/>
        <w:ind w:left="0"/>
        <w:jc w:val="left"/>
        <w:rPr>
          <w:rFonts w:ascii="Times New Roman" w:hAnsi="Times New Roman" w:cs="Times New Roman"/>
        </w:rPr>
      </w:pPr>
      <w:r>
        <w:rPr>
          <w:rFonts w:ascii="Times New Roman" w:hAnsi="Times New Roman" w:cs="Times New Roman"/>
        </w:rPr>
        <w:t xml:space="preserve"> 30 января</w:t>
      </w:r>
      <w:r w:rsidRPr="009304B6">
        <w:rPr>
          <w:rFonts w:ascii="Times New Roman" w:hAnsi="Times New Roman" w:cs="Times New Roman"/>
        </w:rPr>
        <w:t xml:space="preserve">  201</w:t>
      </w:r>
      <w:r>
        <w:rPr>
          <w:rFonts w:ascii="Times New Roman" w:hAnsi="Times New Roman" w:cs="Times New Roman"/>
        </w:rPr>
        <w:t>4</w:t>
      </w:r>
      <w:r w:rsidRPr="009304B6">
        <w:rPr>
          <w:rFonts w:ascii="Times New Roman" w:hAnsi="Times New Roman" w:cs="Times New Roman"/>
        </w:rPr>
        <w:t xml:space="preserve"> года                                                                  </w:t>
      </w:r>
      <w:r>
        <w:rPr>
          <w:rFonts w:ascii="Times New Roman" w:hAnsi="Times New Roman" w:cs="Times New Roman"/>
        </w:rPr>
        <w:t xml:space="preserve">                 </w:t>
      </w:r>
      <w:r w:rsidRPr="009304B6">
        <w:rPr>
          <w:rFonts w:ascii="Times New Roman" w:hAnsi="Times New Roman" w:cs="Times New Roman"/>
        </w:rPr>
        <w:t xml:space="preserve">    </w:t>
      </w:r>
      <w:r>
        <w:rPr>
          <w:rFonts w:ascii="Times New Roman" w:hAnsi="Times New Roman" w:cs="Times New Roman"/>
        </w:rPr>
        <w:t xml:space="preserve">  № 44</w:t>
      </w:r>
    </w:p>
    <w:p w:rsidR="00EC7A72" w:rsidRDefault="00EC7A72" w:rsidP="009304B6">
      <w:pPr>
        <w:rPr>
          <w:bCs/>
          <w:szCs w:val="28"/>
        </w:rPr>
      </w:pPr>
    </w:p>
    <w:p w:rsidR="00EC7A72" w:rsidRPr="003D3224" w:rsidRDefault="00EC7A72" w:rsidP="007532B5">
      <w:pPr>
        <w:ind w:firstLine="720"/>
        <w:jc w:val="both"/>
        <w:rPr>
          <w:szCs w:val="28"/>
        </w:rPr>
      </w:pPr>
    </w:p>
    <w:p w:rsidR="00EC7A72" w:rsidRPr="003D3224" w:rsidRDefault="00EC7A72" w:rsidP="001867D3">
      <w:pPr>
        <w:pStyle w:val="a4"/>
        <w:spacing w:after="0" w:line="240" w:lineRule="auto"/>
        <w:ind w:left="187"/>
        <w:jc w:val="center"/>
        <w:rPr>
          <w:b/>
          <w:sz w:val="28"/>
          <w:szCs w:val="28"/>
        </w:rPr>
      </w:pPr>
      <w:r w:rsidRPr="003D3224">
        <w:rPr>
          <w:b/>
          <w:sz w:val="28"/>
          <w:szCs w:val="28"/>
        </w:rPr>
        <w:t>О заключении Соглашения о сотрудничеств</w:t>
      </w:r>
      <w:r>
        <w:rPr>
          <w:b/>
          <w:sz w:val="28"/>
          <w:szCs w:val="28"/>
        </w:rPr>
        <w:t>е земского собрания Лесноуколовского</w:t>
      </w:r>
      <w:r w:rsidRPr="003D3224">
        <w:rPr>
          <w:b/>
          <w:sz w:val="28"/>
          <w:szCs w:val="28"/>
        </w:rPr>
        <w:t xml:space="preserve"> сельского поселения и Муниципального совета Красненского района Белгородской области</w:t>
      </w:r>
    </w:p>
    <w:p w:rsidR="00EC7A72" w:rsidRDefault="00EC7A72" w:rsidP="007532B5">
      <w:pPr>
        <w:ind w:firstLine="720"/>
        <w:jc w:val="both"/>
        <w:rPr>
          <w:szCs w:val="28"/>
        </w:rPr>
      </w:pPr>
    </w:p>
    <w:p w:rsidR="00EC7A72" w:rsidRPr="003D3224" w:rsidRDefault="00EC7A72" w:rsidP="007532B5">
      <w:pPr>
        <w:ind w:firstLine="720"/>
        <w:jc w:val="both"/>
        <w:rPr>
          <w:szCs w:val="28"/>
        </w:rPr>
      </w:pPr>
    </w:p>
    <w:p w:rsidR="00EC7A72" w:rsidRPr="003D3224" w:rsidRDefault="00EC7A72" w:rsidP="007532B5">
      <w:pPr>
        <w:ind w:firstLine="720"/>
        <w:jc w:val="both"/>
        <w:rPr>
          <w:szCs w:val="28"/>
        </w:rPr>
      </w:pPr>
      <w:r w:rsidRPr="003D3224">
        <w:rPr>
          <w:szCs w:val="28"/>
        </w:rPr>
        <w:t>В целях обеспечения дальнейшего развития местного самоуправления, а также реализации конституцио</w:t>
      </w:r>
      <w:r>
        <w:rPr>
          <w:szCs w:val="28"/>
        </w:rPr>
        <w:t>нных прав населения Лесноуколовского</w:t>
      </w:r>
      <w:r w:rsidRPr="003D3224">
        <w:rPr>
          <w:szCs w:val="28"/>
        </w:rPr>
        <w:t xml:space="preserve"> </w:t>
      </w:r>
      <w:r>
        <w:rPr>
          <w:szCs w:val="28"/>
        </w:rPr>
        <w:t>сельского поселения</w:t>
      </w:r>
      <w:r w:rsidRPr="003D3224">
        <w:rPr>
          <w:szCs w:val="28"/>
        </w:rPr>
        <w:t xml:space="preserve"> на местное самоуправлени</w:t>
      </w:r>
      <w:r>
        <w:rPr>
          <w:szCs w:val="28"/>
        </w:rPr>
        <w:t>е, земское собрание Лесноуколовского</w:t>
      </w:r>
      <w:r w:rsidRPr="003D3224">
        <w:rPr>
          <w:szCs w:val="28"/>
        </w:rPr>
        <w:t xml:space="preserve"> сельского поселения </w:t>
      </w:r>
      <w:r w:rsidRPr="009304B6">
        <w:rPr>
          <w:b/>
          <w:szCs w:val="28"/>
        </w:rPr>
        <w:t>р е ш и л о:</w:t>
      </w:r>
    </w:p>
    <w:p w:rsidR="00EC7A72" w:rsidRPr="003D3224" w:rsidRDefault="00EC7A72" w:rsidP="007532B5">
      <w:pPr>
        <w:ind w:firstLine="720"/>
        <w:jc w:val="both"/>
        <w:rPr>
          <w:szCs w:val="28"/>
        </w:rPr>
      </w:pPr>
      <w:r w:rsidRPr="003D3224">
        <w:rPr>
          <w:szCs w:val="28"/>
        </w:rPr>
        <w:t>1. Утвердить проект Соглашения о сотрудничеств</w:t>
      </w:r>
      <w:r>
        <w:rPr>
          <w:szCs w:val="28"/>
        </w:rPr>
        <w:t>е земского собрания Лесноуколовского</w:t>
      </w:r>
      <w:r w:rsidRPr="003D3224">
        <w:rPr>
          <w:szCs w:val="28"/>
        </w:rPr>
        <w:t xml:space="preserve"> сельского поселения и Муниципального совета Красненского района Белгородской области  согласно приложению. </w:t>
      </w:r>
    </w:p>
    <w:p w:rsidR="00EC7A72" w:rsidRPr="003D3224" w:rsidRDefault="00EC7A72" w:rsidP="00B06841">
      <w:pPr>
        <w:ind w:firstLine="748"/>
        <w:jc w:val="both"/>
        <w:rPr>
          <w:szCs w:val="28"/>
        </w:rPr>
      </w:pPr>
      <w:r w:rsidRPr="003D3224">
        <w:rPr>
          <w:szCs w:val="28"/>
        </w:rPr>
        <w:t xml:space="preserve">2. Поручить </w:t>
      </w:r>
      <w:r>
        <w:rPr>
          <w:szCs w:val="28"/>
        </w:rPr>
        <w:t>главе Лесноуколовского</w:t>
      </w:r>
      <w:r w:rsidRPr="003D3224">
        <w:rPr>
          <w:szCs w:val="28"/>
        </w:rPr>
        <w:t xml:space="preserve"> сельского поселения (</w:t>
      </w:r>
      <w:r>
        <w:rPr>
          <w:szCs w:val="28"/>
        </w:rPr>
        <w:t>Ушаков Н.А.</w:t>
      </w:r>
      <w:r w:rsidRPr="003D3224">
        <w:rPr>
          <w:szCs w:val="28"/>
        </w:rPr>
        <w:t>):</w:t>
      </w:r>
    </w:p>
    <w:p w:rsidR="00EC7A72" w:rsidRPr="003D3224" w:rsidRDefault="00EC7A72" w:rsidP="00B06841">
      <w:pPr>
        <w:ind w:firstLine="748"/>
        <w:jc w:val="both"/>
        <w:rPr>
          <w:szCs w:val="28"/>
        </w:rPr>
      </w:pPr>
      <w:r w:rsidRPr="003D3224">
        <w:rPr>
          <w:szCs w:val="28"/>
        </w:rPr>
        <w:t>- заключить Соглашение о сотрудничеств</w:t>
      </w:r>
      <w:r>
        <w:rPr>
          <w:szCs w:val="28"/>
        </w:rPr>
        <w:t>е земского собрания Лесноуколовского</w:t>
      </w:r>
      <w:r w:rsidRPr="003D3224">
        <w:rPr>
          <w:szCs w:val="28"/>
        </w:rPr>
        <w:t xml:space="preserve"> сельского поселения и Муниципального совета Красненского района.</w:t>
      </w:r>
    </w:p>
    <w:p w:rsidR="00EC7A72" w:rsidRDefault="00EC7A72" w:rsidP="009A4825">
      <w:pPr>
        <w:ind w:firstLine="708"/>
        <w:jc w:val="both"/>
        <w:rPr>
          <w:szCs w:val="28"/>
        </w:rPr>
      </w:pPr>
      <w:r w:rsidRPr="003D3224">
        <w:rPr>
          <w:szCs w:val="28"/>
        </w:rPr>
        <w:t>- обнародовать настоящее решение в общедоступных местах</w:t>
      </w:r>
      <w:r>
        <w:rPr>
          <w:szCs w:val="28"/>
        </w:rPr>
        <w:t>: Лесноуколовской сельской библиотеке, Лесноуколовском Доме культуры, Лесноуколовской основной общеобразовательной школе, администрации Лесноуколовского сельского поселения.</w:t>
      </w:r>
    </w:p>
    <w:p w:rsidR="00EC7A72" w:rsidRPr="003D3224" w:rsidRDefault="00EC7A72" w:rsidP="009A4825">
      <w:pPr>
        <w:ind w:firstLine="708"/>
        <w:jc w:val="both"/>
        <w:rPr>
          <w:szCs w:val="28"/>
        </w:rPr>
      </w:pPr>
      <w:r w:rsidRPr="003D3224">
        <w:rPr>
          <w:szCs w:val="28"/>
        </w:rPr>
        <w:t>3. Настоящее решение вступает в силу с момента его п</w:t>
      </w:r>
      <w:r>
        <w:rPr>
          <w:szCs w:val="28"/>
        </w:rPr>
        <w:t>одписан</w:t>
      </w:r>
      <w:r w:rsidRPr="003D3224">
        <w:rPr>
          <w:szCs w:val="28"/>
        </w:rPr>
        <w:t>ия</w:t>
      </w:r>
      <w:r>
        <w:rPr>
          <w:szCs w:val="28"/>
        </w:rPr>
        <w:t xml:space="preserve"> и распространяется на взаимоотношения, сложившиеся с 13 сентября 2013 года</w:t>
      </w:r>
      <w:r w:rsidRPr="003D3224">
        <w:rPr>
          <w:szCs w:val="28"/>
        </w:rPr>
        <w:t>.</w:t>
      </w:r>
    </w:p>
    <w:p w:rsidR="00EC7A72" w:rsidRPr="003D3224" w:rsidRDefault="00EC7A72" w:rsidP="009A4825">
      <w:pPr>
        <w:ind w:firstLine="708"/>
        <w:jc w:val="both"/>
        <w:rPr>
          <w:szCs w:val="28"/>
        </w:rPr>
      </w:pPr>
      <w:r w:rsidRPr="003D3224">
        <w:rPr>
          <w:szCs w:val="28"/>
        </w:rPr>
        <w:t>4. Контроль за исполнением настоящего решени</w:t>
      </w:r>
      <w:r>
        <w:rPr>
          <w:szCs w:val="28"/>
        </w:rPr>
        <w:t>я возложить на главу Лесноуколовского</w:t>
      </w:r>
      <w:r w:rsidRPr="003D3224">
        <w:rPr>
          <w:szCs w:val="28"/>
        </w:rPr>
        <w:t xml:space="preserve"> с</w:t>
      </w:r>
      <w:r>
        <w:rPr>
          <w:szCs w:val="28"/>
        </w:rPr>
        <w:t>ельского поселения Ушакова Н.А.</w:t>
      </w:r>
    </w:p>
    <w:p w:rsidR="00EC7A72" w:rsidRPr="003D3224" w:rsidRDefault="00EC7A72" w:rsidP="00B06841">
      <w:pPr>
        <w:ind w:firstLine="748"/>
        <w:jc w:val="both"/>
        <w:rPr>
          <w:szCs w:val="28"/>
        </w:rPr>
      </w:pPr>
    </w:p>
    <w:p w:rsidR="00EC7A72" w:rsidRPr="003D3224" w:rsidRDefault="00EC7A72" w:rsidP="00B06841">
      <w:pPr>
        <w:ind w:firstLine="748"/>
        <w:jc w:val="both"/>
        <w:rPr>
          <w:szCs w:val="28"/>
        </w:rPr>
      </w:pPr>
    </w:p>
    <w:p w:rsidR="00EC7A72" w:rsidRPr="003D3224" w:rsidRDefault="00EC7A72" w:rsidP="00B06841">
      <w:pPr>
        <w:ind w:firstLine="748"/>
        <w:jc w:val="both"/>
        <w:rPr>
          <w:szCs w:val="28"/>
        </w:rPr>
      </w:pPr>
    </w:p>
    <w:p w:rsidR="00EC7A72" w:rsidRPr="003D3224" w:rsidRDefault="00EC7A72" w:rsidP="009A4825">
      <w:pPr>
        <w:rPr>
          <w:b/>
          <w:bCs/>
          <w:szCs w:val="28"/>
        </w:rPr>
      </w:pPr>
      <w:r>
        <w:rPr>
          <w:b/>
          <w:bCs/>
          <w:szCs w:val="28"/>
        </w:rPr>
        <w:t>Глава Лесноуколовского</w:t>
      </w:r>
      <w:r w:rsidRPr="003D3224">
        <w:rPr>
          <w:b/>
          <w:bCs/>
          <w:szCs w:val="28"/>
        </w:rPr>
        <w:t xml:space="preserve"> </w:t>
      </w:r>
    </w:p>
    <w:p w:rsidR="00EC7A72" w:rsidRPr="003D3224" w:rsidRDefault="00EC7A72" w:rsidP="009A4825">
      <w:pPr>
        <w:rPr>
          <w:b/>
          <w:bCs/>
          <w:szCs w:val="28"/>
        </w:rPr>
      </w:pPr>
      <w:r w:rsidRPr="003D3224">
        <w:rPr>
          <w:b/>
          <w:bCs/>
          <w:szCs w:val="28"/>
        </w:rPr>
        <w:t xml:space="preserve">сельского поселения                                              </w:t>
      </w:r>
      <w:r>
        <w:rPr>
          <w:b/>
          <w:bCs/>
          <w:szCs w:val="28"/>
        </w:rPr>
        <w:t xml:space="preserve">        </w:t>
      </w:r>
      <w:r w:rsidRPr="003D3224">
        <w:rPr>
          <w:b/>
          <w:bCs/>
          <w:szCs w:val="28"/>
        </w:rPr>
        <w:t xml:space="preserve">                  </w:t>
      </w:r>
      <w:r>
        <w:rPr>
          <w:b/>
          <w:bCs/>
          <w:szCs w:val="28"/>
        </w:rPr>
        <w:t xml:space="preserve">   Н.А.Ушаков</w:t>
      </w:r>
    </w:p>
    <w:p w:rsidR="00EC7A72" w:rsidRPr="003D3224" w:rsidRDefault="00EC7A72" w:rsidP="002B769E">
      <w:pPr>
        <w:pStyle w:val="ConsPlusTitle"/>
        <w:widowControl/>
        <w:jc w:val="right"/>
        <w:rPr>
          <w:b w:val="0"/>
          <w:sz w:val="28"/>
          <w:szCs w:val="28"/>
        </w:rPr>
      </w:pPr>
      <w:r w:rsidRPr="003D3224">
        <w:rPr>
          <w:b w:val="0"/>
          <w:sz w:val="28"/>
          <w:szCs w:val="28"/>
        </w:rPr>
        <w:br w:type="page"/>
        <w:t xml:space="preserve">Приложение </w:t>
      </w:r>
    </w:p>
    <w:p w:rsidR="00EC7A72" w:rsidRPr="003D3224" w:rsidRDefault="00EC7A72" w:rsidP="002B769E">
      <w:pPr>
        <w:pStyle w:val="ConsPlusTitle"/>
        <w:widowControl/>
        <w:jc w:val="right"/>
        <w:rPr>
          <w:b w:val="0"/>
          <w:sz w:val="28"/>
          <w:szCs w:val="28"/>
        </w:rPr>
      </w:pPr>
      <w:r w:rsidRPr="003D3224">
        <w:rPr>
          <w:b w:val="0"/>
          <w:sz w:val="28"/>
          <w:szCs w:val="28"/>
        </w:rPr>
        <w:t xml:space="preserve">к решению  земского собрания </w:t>
      </w:r>
    </w:p>
    <w:p w:rsidR="00EC7A72" w:rsidRPr="003D3224" w:rsidRDefault="00EC7A72" w:rsidP="002B769E">
      <w:pPr>
        <w:pStyle w:val="ConsPlusTitle"/>
        <w:widowControl/>
        <w:jc w:val="right"/>
        <w:rPr>
          <w:b w:val="0"/>
          <w:sz w:val="28"/>
          <w:szCs w:val="28"/>
        </w:rPr>
      </w:pPr>
      <w:r>
        <w:rPr>
          <w:b w:val="0"/>
          <w:sz w:val="28"/>
          <w:szCs w:val="28"/>
        </w:rPr>
        <w:t>Лесноуколовского</w:t>
      </w:r>
      <w:r w:rsidRPr="003D3224">
        <w:rPr>
          <w:b w:val="0"/>
          <w:sz w:val="28"/>
          <w:szCs w:val="28"/>
        </w:rPr>
        <w:t xml:space="preserve"> сельского поселения</w:t>
      </w:r>
    </w:p>
    <w:p w:rsidR="00EC7A72" w:rsidRPr="003D3224" w:rsidRDefault="00EC7A72" w:rsidP="002B769E">
      <w:pPr>
        <w:pStyle w:val="ConsPlusTitle"/>
        <w:widowControl/>
        <w:jc w:val="right"/>
        <w:rPr>
          <w:b w:val="0"/>
          <w:sz w:val="28"/>
          <w:szCs w:val="28"/>
        </w:rPr>
      </w:pPr>
      <w:r>
        <w:rPr>
          <w:b w:val="0"/>
          <w:sz w:val="28"/>
          <w:szCs w:val="28"/>
        </w:rPr>
        <w:t>от 30 января</w:t>
      </w:r>
      <w:r w:rsidRPr="003D3224">
        <w:rPr>
          <w:b w:val="0"/>
          <w:sz w:val="28"/>
          <w:szCs w:val="28"/>
        </w:rPr>
        <w:t xml:space="preserve"> 201</w:t>
      </w:r>
      <w:r>
        <w:rPr>
          <w:b w:val="0"/>
          <w:sz w:val="28"/>
          <w:szCs w:val="28"/>
        </w:rPr>
        <w:t>4 года  № 44</w:t>
      </w:r>
    </w:p>
    <w:p w:rsidR="00EC7A72" w:rsidRPr="003D3224" w:rsidRDefault="00EC7A72" w:rsidP="002B769E">
      <w:pPr>
        <w:pStyle w:val="ConsPlusTitle"/>
        <w:widowControl/>
        <w:jc w:val="right"/>
        <w:rPr>
          <w:b w:val="0"/>
          <w:sz w:val="28"/>
          <w:szCs w:val="28"/>
        </w:rPr>
      </w:pPr>
    </w:p>
    <w:p w:rsidR="00EC7A72" w:rsidRPr="003D3224" w:rsidRDefault="00EC7A72" w:rsidP="002B769E">
      <w:pPr>
        <w:pStyle w:val="a"/>
        <w:numPr>
          <w:ilvl w:val="0"/>
          <w:numId w:val="0"/>
        </w:numPr>
        <w:spacing w:before="0" w:after="120" w:line="240" w:lineRule="exact"/>
        <w:rPr>
          <w:bCs/>
          <w:caps w:val="0"/>
          <w:szCs w:val="24"/>
        </w:rPr>
      </w:pPr>
    </w:p>
    <w:p w:rsidR="00EC7A72" w:rsidRPr="003D3224" w:rsidRDefault="00EC7A72" w:rsidP="009162CD">
      <w:pPr>
        <w:pStyle w:val="a"/>
        <w:numPr>
          <w:ilvl w:val="0"/>
          <w:numId w:val="0"/>
        </w:numPr>
        <w:spacing w:before="0" w:after="0"/>
        <w:rPr>
          <w:bCs/>
          <w:caps w:val="0"/>
          <w:szCs w:val="24"/>
        </w:rPr>
      </w:pPr>
      <w:r>
        <w:rPr>
          <w:bCs/>
          <w:caps w:val="0"/>
          <w:szCs w:val="24"/>
        </w:rPr>
        <w:t>Проект Соглашения</w:t>
      </w:r>
    </w:p>
    <w:p w:rsidR="00EC7A72" w:rsidRPr="003D3224" w:rsidRDefault="00EC7A72" w:rsidP="009162CD">
      <w:pPr>
        <w:jc w:val="center"/>
        <w:rPr>
          <w:b/>
          <w:bCs/>
        </w:rPr>
      </w:pPr>
      <w:r w:rsidRPr="003D3224">
        <w:rPr>
          <w:b/>
          <w:bCs/>
        </w:rPr>
        <w:t xml:space="preserve">о сотрудничестве </w:t>
      </w:r>
      <w:r w:rsidRPr="003D3224">
        <w:rPr>
          <w:b/>
          <w:szCs w:val="28"/>
        </w:rPr>
        <w:t xml:space="preserve">земского собрания </w:t>
      </w:r>
      <w:r>
        <w:rPr>
          <w:b/>
          <w:szCs w:val="28"/>
        </w:rPr>
        <w:t>Лесноуколовского</w:t>
      </w:r>
      <w:r w:rsidRPr="003D3224">
        <w:rPr>
          <w:b/>
          <w:szCs w:val="28"/>
        </w:rPr>
        <w:t xml:space="preserve"> сельского поселения и </w:t>
      </w:r>
      <w:r>
        <w:rPr>
          <w:b/>
          <w:szCs w:val="28"/>
        </w:rPr>
        <w:t>М</w:t>
      </w:r>
      <w:r w:rsidRPr="003D3224">
        <w:rPr>
          <w:b/>
          <w:szCs w:val="28"/>
        </w:rPr>
        <w:t xml:space="preserve">униципального совета </w:t>
      </w:r>
      <w:r>
        <w:rPr>
          <w:b/>
          <w:szCs w:val="28"/>
        </w:rPr>
        <w:t>К</w:t>
      </w:r>
      <w:r w:rsidRPr="003D3224">
        <w:rPr>
          <w:b/>
          <w:szCs w:val="28"/>
        </w:rPr>
        <w:t xml:space="preserve">расненского района </w:t>
      </w:r>
    </w:p>
    <w:p w:rsidR="00EC7A72" w:rsidRPr="003D3224" w:rsidRDefault="00EC7A72" w:rsidP="002B769E">
      <w:pPr>
        <w:autoSpaceDE w:val="0"/>
        <w:autoSpaceDN w:val="0"/>
        <w:adjustRightInd w:val="0"/>
        <w:ind w:firstLine="709"/>
        <w:jc w:val="both"/>
        <w:rPr>
          <w:szCs w:val="28"/>
        </w:rPr>
      </w:pPr>
    </w:p>
    <w:p w:rsidR="00EC7A72" w:rsidRPr="003D3224" w:rsidRDefault="00EC7A72" w:rsidP="00254F23">
      <w:pPr>
        <w:autoSpaceDE w:val="0"/>
        <w:autoSpaceDN w:val="0"/>
        <w:adjustRightInd w:val="0"/>
        <w:ind w:firstLine="567"/>
        <w:jc w:val="both"/>
        <w:rPr>
          <w:szCs w:val="28"/>
        </w:rPr>
      </w:pPr>
      <w:r w:rsidRPr="003D3224">
        <w:rPr>
          <w:szCs w:val="28"/>
        </w:rPr>
        <w:t xml:space="preserve">Земское </w:t>
      </w:r>
      <w:r>
        <w:rPr>
          <w:szCs w:val="28"/>
        </w:rPr>
        <w:t xml:space="preserve">собрание Лесноуколовского </w:t>
      </w:r>
      <w:r w:rsidRPr="003D3224">
        <w:rPr>
          <w:szCs w:val="28"/>
        </w:rPr>
        <w:t xml:space="preserve"> сельского поселения в лице председателя земского с</w:t>
      </w:r>
      <w:r>
        <w:rPr>
          <w:szCs w:val="28"/>
        </w:rPr>
        <w:t>обрания Ушакова Николая Анатольевича, действующего на основании решения земского собрания от 13 сентября 2013 года № 3</w:t>
      </w:r>
      <w:r w:rsidRPr="003D3224">
        <w:rPr>
          <w:szCs w:val="28"/>
        </w:rPr>
        <w:t xml:space="preserve"> и Муниципальный совет Красненского в лице председателя Муниципального совета Красненского района Головина Александра Ивановича</w:t>
      </w:r>
      <w:r>
        <w:rPr>
          <w:szCs w:val="28"/>
        </w:rPr>
        <w:t xml:space="preserve">, действующего на основании решения Муниципального совета от 20 сентября 2013 года № 3, </w:t>
      </w:r>
      <w:r w:rsidRPr="003D3224">
        <w:rPr>
          <w:szCs w:val="28"/>
        </w:rPr>
        <w:t xml:space="preserve">в целях обеспечения дальнейшего развития местного самоуправления, а также реализации конституционных </w:t>
      </w:r>
      <w:r>
        <w:rPr>
          <w:szCs w:val="28"/>
        </w:rPr>
        <w:t>прав населения Лесноуколовского</w:t>
      </w:r>
      <w:r w:rsidRPr="003D3224">
        <w:rPr>
          <w:szCs w:val="28"/>
        </w:rPr>
        <w:t xml:space="preserve"> сельского поселения на местное самоуправление, именуемые в дальнейшем Стороны, заключили настоящее Соглашение о нижеследующем.</w:t>
      </w:r>
    </w:p>
    <w:p w:rsidR="00EC7A72" w:rsidRPr="003D3224" w:rsidRDefault="00EC7A72" w:rsidP="00254F23">
      <w:pPr>
        <w:autoSpaceDE w:val="0"/>
        <w:autoSpaceDN w:val="0"/>
        <w:adjustRightInd w:val="0"/>
        <w:ind w:firstLine="567"/>
        <w:jc w:val="both"/>
        <w:rPr>
          <w:szCs w:val="28"/>
        </w:rPr>
      </w:pPr>
    </w:p>
    <w:p w:rsidR="00EC7A72" w:rsidRPr="003D3224" w:rsidRDefault="00EC7A72" w:rsidP="00254F23">
      <w:pPr>
        <w:pStyle w:val="Heading7"/>
        <w:ind w:firstLine="567"/>
      </w:pPr>
      <w:r w:rsidRPr="003D3224">
        <w:t xml:space="preserve"> 1. Предмет Соглашения</w:t>
      </w:r>
    </w:p>
    <w:p w:rsidR="00EC7A72" w:rsidRPr="003D3224" w:rsidRDefault="00EC7A72" w:rsidP="00254F23">
      <w:pPr>
        <w:autoSpaceDE w:val="0"/>
        <w:autoSpaceDN w:val="0"/>
        <w:adjustRightInd w:val="0"/>
        <w:ind w:firstLine="567"/>
        <w:jc w:val="both"/>
        <w:rPr>
          <w:szCs w:val="28"/>
        </w:rPr>
      </w:pPr>
    </w:p>
    <w:p w:rsidR="00EC7A72" w:rsidRPr="003D3224" w:rsidRDefault="00EC7A72" w:rsidP="00254F23">
      <w:pPr>
        <w:autoSpaceDE w:val="0"/>
        <w:autoSpaceDN w:val="0"/>
        <w:adjustRightInd w:val="0"/>
        <w:ind w:firstLine="567"/>
        <w:jc w:val="both"/>
        <w:rPr>
          <w:szCs w:val="28"/>
        </w:rPr>
      </w:pPr>
      <w:r w:rsidRPr="003D3224">
        <w:rPr>
          <w:szCs w:val="28"/>
        </w:rPr>
        <w:t>Настоящее Соглашение определяет взаимные обя</w:t>
      </w:r>
      <w:r>
        <w:rPr>
          <w:szCs w:val="28"/>
        </w:rPr>
        <w:t>зательства земского собрания Лесноуколовского</w:t>
      </w:r>
      <w:r w:rsidRPr="003D3224">
        <w:rPr>
          <w:szCs w:val="28"/>
        </w:rPr>
        <w:t xml:space="preserve"> сельского поселения Красненского района (далее -  земское собрание) и Муниципального совета Красненского района (далее - Муниципальный совет):</w:t>
      </w:r>
    </w:p>
    <w:p w:rsidR="00EC7A72" w:rsidRPr="003D3224" w:rsidRDefault="00EC7A72" w:rsidP="00254F23">
      <w:pPr>
        <w:autoSpaceDE w:val="0"/>
        <w:autoSpaceDN w:val="0"/>
        <w:adjustRightInd w:val="0"/>
        <w:ind w:firstLine="567"/>
        <w:jc w:val="both"/>
        <w:rPr>
          <w:szCs w:val="28"/>
        </w:rPr>
      </w:pPr>
      <w:r w:rsidRPr="003D3224">
        <w:rPr>
          <w:szCs w:val="28"/>
        </w:rPr>
        <w:t>в сфере законотворческой деятельности, анализа практики применения и контроля исполнения областных законов;</w:t>
      </w:r>
    </w:p>
    <w:p w:rsidR="00EC7A72" w:rsidRPr="003D3224" w:rsidRDefault="00EC7A72" w:rsidP="00254F23">
      <w:pPr>
        <w:autoSpaceDE w:val="0"/>
        <w:autoSpaceDN w:val="0"/>
        <w:adjustRightInd w:val="0"/>
        <w:ind w:firstLine="567"/>
        <w:jc w:val="both"/>
        <w:rPr>
          <w:szCs w:val="28"/>
        </w:rPr>
      </w:pPr>
      <w:r w:rsidRPr="003D3224">
        <w:rPr>
          <w:szCs w:val="28"/>
        </w:rPr>
        <w:t xml:space="preserve">в нормотворческой деятельности земского </w:t>
      </w:r>
      <w:r>
        <w:rPr>
          <w:szCs w:val="28"/>
        </w:rPr>
        <w:t>с</w:t>
      </w:r>
      <w:r w:rsidRPr="003D3224">
        <w:rPr>
          <w:szCs w:val="28"/>
        </w:rPr>
        <w:t>обрания;</w:t>
      </w:r>
    </w:p>
    <w:p w:rsidR="00EC7A72" w:rsidRPr="003D3224" w:rsidRDefault="00EC7A72" w:rsidP="00254F23">
      <w:pPr>
        <w:autoSpaceDE w:val="0"/>
        <w:autoSpaceDN w:val="0"/>
        <w:adjustRightInd w:val="0"/>
        <w:ind w:firstLine="567"/>
        <w:jc w:val="both"/>
        <w:rPr>
          <w:szCs w:val="28"/>
        </w:rPr>
      </w:pPr>
      <w:r w:rsidRPr="003D3224">
        <w:rPr>
          <w:szCs w:val="28"/>
        </w:rPr>
        <w:t>в нормотворческой деятельности Муниципального совета;</w:t>
      </w:r>
    </w:p>
    <w:p w:rsidR="00EC7A72" w:rsidRPr="003D3224" w:rsidRDefault="00EC7A72" w:rsidP="00254F23">
      <w:pPr>
        <w:autoSpaceDE w:val="0"/>
        <w:autoSpaceDN w:val="0"/>
        <w:adjustRightInd w:val="0"/>
        <w:ind w:firstLine="567"/>
        <w:jc w:val="both"/>
        <w:rPr>
          <w:szCs w:val="28"/>
        </w:rPr>
      </w:pPr>
      <w:r w:rsidRPr="003D3224">
        <w:rPr>
          <w:szCs w:val="28"/>
        </w:rPr>
        <w:t>в организации обмена опытом деятельности земского собрания и Муниципального совета;</w:t>
      </w:r>
    </w:p>
    <w:p w:rsidR="00EC7A72" w:rsidRPr="003D3224" w:rsidRDefault="00EC7A72" w:rsidP="00254F23">
      <w:pPr>
        <w:autoSpaceDE w:val="0"/>
        <w:autoSpaceDN w:val="0"/>
        <w:adjustRightInd w:val="0"/>
        <w:ind w:firstLine="567"/>
        <w:jc w:val="both"/>
        <w:rPr>
          <w:szCs w:val="28"/>
        </w:rPr>
      </w:pPr>
      <w:r w:rsidRPr="003D3224">
        <w:rPr>
          <w:szCs w:val="28"/>
        </w:rPr>
        <w:t>в организации учебы депутатов земского собрания.</w:t>
      </w:r>
    </w:p>
    <w:p w:rsidR="00EC7A72" w:rsidRPr="003D3224" w:rsidRDefault="00EC7A72" w:rsidP="00254F23">
      <w:pPr>
        <w:autoSpaceDE w:val="0"/>
        <w:autoSpaceDN w:val="0"/>
        <w:adjustRightInd w:val="0"/>
        <w:ind w:firstLine="567"/>
        <w:jc w:val="both"/>
        <w:rPr>
          <w:szCs w:val="28"/>
        </w:rPr>
      </w:pPr>
    </w:p>
    <w:p w:rsidR="00EC7A72" w:rsidRPr="003D3224" w:rsidRDefault="00EC7A72" w:rsidP="00254F23">
      <w:pPr>
        <w:pStyle w:val="a"/>
        <w:numPr>
          <w:ilvl w:val="0"/>
          <w:numId w:val="0"/>
        </w:numPr>
        <w:autoSpaceDE w:val="0"/>
        <w:autoSpaceDN w:val="0"/>
        <w:adjustRightInd w:val="0"/>
        <w:spacing w:before="0" w:after="0"/>
        <w:ind w:firstLine="567"/>
        <w:rPr>
          <w:bCs/>
          <w:caps w:val="0"/>
        </w:rPr>
      </w:pPr>
      <w:r w:rsidRPr="003D3224">
        <w:rPr>
          <w:bCs/>
          <w:caps w:val="0"/>
        </w:rPr>
        <w:t xml:space="preserve"> 2. Обязательства Сторон</w:t>
      </w:r>
    </w:p>
    <w:p w:rsidR="00EC7A72" w:rsidRPr="003D3224" w:rsidRDefault="00EC7A72" w:rsidP="00254F23">
      <w:pPr>
        <w:autoSpaceDE w:val="0"/>
        <w:autoSpaceDN w:val="0"/>
        <w:adjustRightInd w:val="0"/>
        <w:ind w:firstLine="567"/>
        <w:jc w:val="both"/>
        <w:rPr>
          <w:szCs w:val="28"/>
        </w:rPr>
      </w:pPr>
    </w:p>
    <w:p w:rsidR="00EC7A72" w:rsidRPr="003D3224" w:rsidRDefault="00EC7A72" w:rsidP="00254F23">
      <w:pPr>
        <w:autoSpaceDE w:val="0"/>
        <w:autoSpaceDN w:val="0"/>
        <w:adjustRightInd w:val="0"/>
        <w:ind w:firstLine="567"/>
        <w:jc w:val="both"/>
        <w:rPr>
          <w:szCs w:val="28"/>
        </w:rPr>
      </w:pPr>
      <w:r w:rsidRPr="003D3224">
        <w:rPr>
          <w:szCs w:val="28"/>
        </w:rPr>
        <w:t>2.1. Земское собрание:</w:t>
      </w:r>
    </w:p>
    <w:p w:rsidR="00EC7A72" w:rsidRPr="003D3224" w:rsidRDefault="00EC7A72" w:rsidP="00254F23">
      <w:pPr>
        <w:shd w:val="clear" w:color="auto" w:fill="FFFFFF"/>
        <w:ind w:firstLine="567"/>
        <w:jc w:val="both"/>
      </w:pPr>
      <w:r w:rsidRPr="003D3224">
        <w:rPr>
          <w:color w:val="000000"/>
          <w:szCs w:val="28"/>
        </w:rPr>
        <w:t>1. В правотворческой деятельности:</w:t>
      </w:r>
    </w:p>
    <w:p w:rsidR="00EC7A72" w:rsidRPr="003D3224" w:rsidRDefault="00EC7A72" w:rsidP="00254F23">
      <w:pPr>
        <w:widowControl w:val="0"/>
        <w:numPr>
          <w:ilvl w:val="0"/>
          <w:numId w:val="8"/>
        </w:numPr>
        <w:shd w:val="clear" w:color="auto" w:fill="FFFFFF"/>
        <w:tabs>
          <w:tab w:val="left" w:pos="912"/>
        </w:tabs>
        <w:autoSpaceDE w:val="0"/>
        <w:autoSpaceDN w:val="0"/>
        <w:adjustRightInd w:val="0"/>
        <w:ind w:firstLine="567"/>
        <w:jc w:val="both"/>
        <w:rPr>
          <w:color w:val="000000"/>
          <w:szCs w:val="28"/>
        </w:rPr>
      </w:pPr>
      <w:r w:rsidRPr="003D3224">
        <w:rPr>
          <w:color w:val="000000"/>
          <w:szCs w:val="28"/>
        </w:rPr>
        <w:t>анализирует общественные отношения с целью развития экономической, социально - политической и нормотворческой инициативы населения;</w:t>
      </w:r>
    </w:p>
    <w:p w:rsidR="00EC7A72" w:rsidRPr="003D3224" w:rsidRDefault="00EC7A72" w:rsidP="00254F23">
      <w:pPr>
        <w:widowControl w:val="0"/>
        <w:numPr>
          <w:ilvl w:val="0"/>
          <w:numId w:val="8"/>
        </w:numPr>
        <w:shd w:val="clear" w:color="auto" w:fill="FFFFFF"/>
        <w:tabs>
          <w:tab w:val="left" w:pos="912"/>
        </w:tabs>
        <w:autoSpaceDE w:val="0"/>
        <w:autoSpaceDN w:val="0"/>
        <w:adjustRightInd w:val="0"/>
        <w:ind w:firstLine="567"/>
        <w:jc w:val="both"/>
        <w:rPr>
          <w:color w:val="000000"/>
          <w:szCs w:val="28"/>
        </w:rPr>
      </w:pPr>
      <w:r w:rsidRPr="003D3224">
        <w:rPr>
          <w:color w:val="000000"/>
          <w:szCs w:val="28"/>
        </w:rPr>
        <w:t>в порядке правотворческой инициативы вносит на рассмотрение проекты решений Муниципального совета и вправе присутствовать при их обсуждении на заседании Муниципального совета;</w:t>
      </w:r>
    </w:p>
    <w:p w:rsidR="00EC7A72" w:rsidRPr="003D3224" w:rsidRDefault="00EC7A72" w:rsidP="00254F23">
      <w:pPr>
        <w:widowControl w:val="0"/>
        <w:numPr>
          <w:ilvl w:val="0"/>
          <w:numId w:val="8"/>
        </w:numPr>
        <w:shd w:val="clear" w:color="auto" w:fill="FFFFFF"/>
        <w:tabs>
          <w:tab w:val="left" w:pos="912"/>
        </w:tabs>
        <w:autoSpaceDE w:val="0"/>
        <w:autoSpaceDN w:val="0"/>
        <w:adjustRightInd w:val="0"/>
        <w:ind w:firstLine="567"/>
        <w:jc w:val="both"/>
        <w:rPr>
          <w:color w:val="000000"/>
          <w:szCs w:val="28"/>
        </w:rPr>
      </w:pPr>
      <w:r w:rsidRPr="003D3224">
        <w:rPr>
          <w:color w:val="000000"/>
          <w:szCs w:val="28"/>
        </w:rPr>
        <w:t xml:space="preserve"> анализирует практику применения решений Муниципального совета и, в соответствии с законодательством вносит предложения по их изменению или дополнению, используя свое право правотворческой (законодательной инициативы);</w:t>
      </w:r>
    </w:p>
    <w:p w:rsidR="00EC7A72" w:rsidRPr="003D3224" w:rsidRDefault="00EC7A72" w:rsidP="00254F23">
      <w:pPr>
        <w:shd w:val="clear" w:color="auto" w:fill="FFFFFF"/>
        <w:ind w:right="10" w:firstLine="567"/>
        <w:jc w:val="both"/>
      </w:pPr>
      <w:r w:rsidRPr="003D3224">
        <w:rPr>
          <w:color w:val="000000"/>
          <w:szCs w:val="28"/>
        </w:rPr>
        <w:t>4) обеспечивает участие депутатов земского собрания в работе постоянных комиссий и заседаний Муниципального совета при обсуждении и принятии муниципальных правовых актов;</w:t>
      </w:r>
    </w:p>
    <w:p w:rsidR="00EC7A72" w:rsidRPr="003D3224" w:rsidRDefault="00EC7A72" w:rsidP="00254F23">
      <w:pPr>
        <w:shd w:val="clear" w:color="auto" w:fill="FFFFFF"/>
        <w:ind w:right="5" w:firstLine="567"/>
        <w:jc w:val="both"/>
      </w:pPr>
      <w:r w:rsidRPr="003D3224">
        <w:rPr>
          <w:color w:val="000000"/>
          <w:szCs w:val="28"/>
        </w:rPr>
        <w:t>5)</w:t>
      </w:r>
      <w:r>
        <w:rPr>
          <w:color w:val="000000"/>
          <w:szCs w:val="28"/>
        </w:rPr>
        <w:t xml:space="preserve"> </w:t>
      </w:r>
      <w:r w:rsidRPr="003D3224">
        <w:rPr>
          <w:color w:val="000000"/>
          <w:szCs w:val="28"/>
        </w:rPr>
        <w:t>информирует председателя Муниципального совета</w:t>
      </w:r>
      <w:r>
        <w:rPr>
          <w:color w:val="000000"/>
          <w:szCs w:val="28"/>
        </w:rPr>
        <w:t xml:space="preserve"> </w:t>
      </w:r>
      <w:r w:rsidRPr="003D3224">
        <w:rPr>
          <w:color w:val="000000"/>
          <w:szCs w:val="28"/>
        </w:rPr>
        <w:t>о времени и дате проведения заседания земского собрания и его постоянных комиссий;</w:t>
      </w:r>
    </w:p>
    <w:p w:rsidR="00EC7A72" w:rsidRPr="003D3224" w:rsidRDefault="00EC7A72" w:rsidP="00254F23">
      <w:pPr>
        <w:shd w:val="clear" w:color="auto" w:fill="FFFFFF"/>
        <w:ind w:right="34" w:firstLine="567"/>
        <w:jc w:val="both"/>
        <w:rPr>
          <w:color w:val="000000"/>
          <w:szCs w:val="28"/>
        </w:rPr>
      </w:pPr>
      <w:r w:rsidRPr="003D3224">
        <w:rPr>
          <w:color w:val="000000"/>
          <w:szCs w:val="28"/>
        </w:rPr>
        <w:t>6) направляет в течение недели после принятия и подписания примерный перечень вопросов, предполагаемых к рассмотрению земским собранием в текущем году (полугодии);</w:t>
      </w:r>
    </w:p>
    <w:p w:rsidR="00EC7A72" w:rsidRPr="003D3224" w:rsidRDefault="00EC7A72" w:rsidP="00254F23">
      <w:pPr>
        <w:shd w:val="clear" w:color="auto" w:fill="FFFFFF"/>
        <w:ind w:right="34" w:firstLine="567"/>
        <w:jc w:val="both"/>
        <w:rPr>
          <w:szCs w:val="28"/>
        </w:rPr>
      </w:pPr>
      <w:r w:rsidRPr="003D3224">
        <w:rPr>
          <w:color w:val="000000"/>
          <w:szCs w:val="28"/>
        </w:rPr>
        <w:t xml:space="preserve">7) в течение недели со дня принятия </w:t>
      </w:r>
      <w:r w:rsidRPr="003D3224">
        <w:rPr>
          <w:szCs w:val="28"/>
        </w:rPr>
        <w:t>направляет примерный план работы земского собрания на год и график приема избирателей депутатами земского собрания;</w:t>
      </w:r>
    </w:p>
    <w:p w:rsidR="00EC7A72" w:rsidRPr="003D3224" w:rsidRDefault="00EC7A72" w:rsidP="00254F23">
      <w:pPr>
        <w:shd w:val="clear" w:color="auto" w:fill="FFFFFF"/>
        <w:ind w:right="34" w:firstLine="567"/>
        <w:jc w:val="both"/>
        <w:rPr>
          <w:szCs w:val="28"/>
        </w:rPr>
      </w:pPr>
      <w:r w:rsidRPr="003D3224">
        <w:rPr>
          <w:szCs w:val="28"/>
        </w:rPr>
        <w:t>8) ежемесячно направляет в Муниципальный совет перечень принятых решений, а также положения, правила, программы и иные основополагающие акты земского собрания;</w:t>
      </w:r>
    </w:p>
    <w:p w:rsidR="00EC7A72" w:rsidRPr="003D3224" w:rsidRDefault="00EC7A72" w:rsidP="00254F23">
      <w:pPr>
        <w:autoSpaceDE w:val="0"/>
        <w:autoSpaceDN w:val="0"/>
        <w:adjustRightInd w:val="0"/>
        <w:ind w:firstLine="567"/>
        <w:jc w:val="both"/>
        <w:rPr>
          <w:szCs w:val="28"/>
        </w:rPr>
      </w:pPr>
      <w:r w:rsidRPr="003D3224">
        <w:rPr>
          <w:szCs w:val="28"/>
        </w:rPr>
        <w:t>9) организует (обеспечивает) регулярное освещение своей деятельности и принимаемых решений на официально</w:t>
      </w:r>
      <w:r>
        <w:rPr>
          <w:szCs w:val="28"/>
        </w:rPr>
        <w:t>м сайте Лесноуколовского</w:t>
      </w:r>
      <w:r w:rsidRPr="003D3224">
        <w:rPr>
          <w:szCs w:val="28"/>
        </w:rPr>
        <w:t xml:space="preserve"> сельского поселения. </w:t>
      </w:r>
    </w:p>
    <w:p w:rsidR="00EC7A72" w:rsidRPr="003D3224" w:rsidRDefault="00EC7A72" w:rsidP="00254F23">
      <w:pPr>
        <w:autoSpaceDE w:val="0"/>
        <w:autoSpaceDN w:val="0"/>
        <w:adjustRightInd w:val="0"/>
        <w:ind w:firstLine="567"/>
        <w:jc w:val="both"/>
        <w:rPr>
          <w:szCs w:val="28"/>
        </w:rPr>
      </w:pPr>
      <w:r w:rsidRPr="003D3224">
        <w:rPr>
          <w:szCs w:val="28"/>
        </w:rPr>
        <w:t>10) обобщает опыт работы земского собрания и его постоянных комиссий для рассмотрения на семинарах, конференциях и иных совещаниях;</w:t>
      </w:r>
    </w:p>
    <w:p w:rsidR="00EC7A72" w:rsidRPr="003D3224" w:rsidRDefault="00EC7A72" w:rsidP="00254F23">
      <w:pPr>
        <w:autoSpaceDE w:val="0"/>
        <w:autoSpaceDN w:val="0"/>
        <w:adjustRightInd w:val="0"/>
        <w:ind w:firstLine="567"/>
        <w:jc w:val="both"/>
        <w:rPr>
          <w:szCs w:val="28"/>
        </w:rPr>
      </w:pPr>
      <w:r w:rsidRPr="003D3224">
        <w:rPr>
          <w:szCs w:val="28"/>
        </w:rPr>
        <w:t>11) рассматривает проекты нормативных правовых актов и иных нормативных правовых актов, направляемых Муниципальным советом на согласование, дает предложения, замечания и поправки по их содержанию;</w:t>
      </w:r>
    </w:p>
    <w:p w:rsidR="00EC7A72" w:rsidRPr="003D3224" w:rsidRDefault="00EC7A72" w:rsidP="00254F23">
      <w:pPr>
        <w:autoSpaceDE w:val="0"/>
        <w:autoSpaceDN w:val="0"/>
        <w:adjustRightInd w:val="0"/>
        <w:ind w:firstLine="567"/>
        <w:jc w:val="both"/>
        <w:rPr>
          <w:szCs w:val="28"/>
        </w:rPr>
      </w:pPr>
      <w:r w:rsidRPr="003D3224">
        <w:rPr>
          <w:szCs w:val="28"/>
        </w:rPr>
        <w:t>12) в согласованные сроки содействует участию депутатов и членов Муниципального совета в работе земского собрания и его постоянных комиссий;</w:t>
      </w:r>
    </w:p>
    <w:p w:rsidR="00EC7A72" w:rsidRDefault="00EC7A72" w:rsidP="00254F23">
      <w:pPr>
        <w:autoSpaceDE w:val="0"/>
        <w:autoSpaceDN w:val="0"/>
        <w:adjustRightInd w:val="0"/>
        <w:ind w:firstLine="567"/>
        <w:jc w:val="both"/>
        <w:rPr>
          <w:szCs w:val="28"/>
        </w:rPr>
      </w:pPr>
      <w:r w:rsidRPr="003D3224">
        <w:rPr>
          <w:szCs w:val="28"/>
        </w:rPr>
        <w:t>13) направляет в Муниципальный совет информацию об изменениях структуры органов местного самоуправления, состава депутатского корпуса, срока полномочий земского собрания и иную информацию по согласованию.</w:t>
      </w:r>
    </w:p>
    <w:p w:rsidR="00EC7A72" w:rsidRPr="003D3224" w:rsidRDefault="00EC7A72" w:rsidP="00254F23">
      <w:pPr>
        <w:autoSpaceDE w:val="0"/>
        <w:autoSpaceDN w:val="0"/>
        <w:adjustRightInd w:val="0"/>
        <w:ind w:firstLine="567"/>
        <w:jc w:val="both"/>
        <w:rPr>
          <w:szCs w:val="28"/>
        </w:rPr>
      </w:pPr>
    </w:p>
    <w:p w:rsidR="00EC7A72" w:rsidRPr="003D3224" w:rsidRDefault="00EC7A72" w:rsidP="00254F23">
      <w:pPr>
        <w:shd w:val="clear" w:color="auto" w:fill="FFFFFF"/>
        <w:tabs>
          <w:tab w:val="left" w:pos="835"/>
        </w:tabs>
        <w:ind w:firstLine="567"/>
        <w:jc w:val="both"/>
      </w:pPr>
      <w:r w:rsidRPr="003D3224">
        <w:rPr>
          <w:color w:val="000000"/>
          <w:szCs w:val="28"/>
        </w:rPr>
        <w:t>2.</w:t>
      </w:r>
      <w:r w:rsidRPr="003D3224">
        <w:rPr>
          <w:color w:val="000000"/>
          <w:szCs w:val="28"/>
        </w:rPr>
        <w:tab/>
        <w:t>В подготовке нормативных правовых актов земским собранием:</w:t>
      </w:r>
    </w:p>
    <w:p w:rsidR="00EC7A72" w:rsidRPr="003D3224" w:rsidRDefault="00EC7A72" w:rsidP="00254F23">
      <w:pPr>
        <w:shd w:val="clear" w:color="auto" w:fill="FFFFFF"/>
        <w:tabs>
          <w:tab w:val="left" w:pos="883"/>
        </w:tabs>
        <w:ind w:firstLine="567"/>
        <w:jc w:val="both"/>
      </w:pPr>
      <w:r w:rsidRPr="003D3224">
        <w:rPr>
          <w:color w:val="000000"/>
          <w:szCs w:val="28"/>
        </w:rPr>
        <w:t>1)</w:t>
      </w:r>
      <w:r w:rsidRPr="003D3224">
        <w:rPr>
          <w:color w:val="000000"/>
          <w:szCs w:val="28"/>
        </w:rPr>
        <w:tab/>
        <w:t>планирует деятельность земского собрания, в том числе подготовку правил, положений, программ и иных нормативных правовых актов по вопросам местного значения;</w:t>
      </w:r>
    </w:p>
    <w:p w:rsidR="00EC7A72" w:rsidRPr="003D3224" w:rsidRDefault="00EC7A72" w:rsidP="00254F23">
      <w:pPr>
        <w:shd w:val="clear" w:color="auto" w:fill="FFFFFF"/>
        <w:tabs>
          <w:tab w:val="left" w:pos="994"/>
        </w:tabs>
        <w:ind w:firstLine="567"/>
        <w:jc w:val="both"/>
      </w:pPr>
      <w:r w:rsidRPr="003D3224">
        <w:rPr>
          <w:color w:val="000000"/>
          <w:szCs w:val="28"/>
        </w:rPr>
        <w:t>2)</w:t>
      </w:r>
      <w:r w:rsidRPr="003D3224">
        <w:rPr>
          <w:color w:val="000000"/>
          <w:szCs w:val="28"/>
        </w:rPr>
        <w:tab/>
        <w:t>совместно с Муниципальным советом и соответствующими постоянными комиссиями Муниципального совета участвует в проведении  выездных заседаний Муниципального совета и постоянных комиссий Муниципального совета, в том числе связанных с контролем исполнения решений Муниципального совета;</w:t>
      </w:r>
    </w:p>
    <w:p w:rsidR="00EC7A72" w:rsidRPr="003D3224" w:rsidRDefault="00EC7A72" w:rsidP="00254F23">
      <w:pPr>
        <w:shd w:val="clear" w:color="auto" w:fill="FFFFFF"/>
        <w:tabs>
          <w:tab w:val="left" w:pos="922"/>
        </w:tabs>
        <w:ind w:firstLine="567"/>
        <w:jc w:val="both"/>
        <w:rPr>
          <w:color w:val="000000"/>
          <w:szCs w:val="28"/>
        </w:rPr>
      </w:pPr>
      <w:r w:rsidRPr="003D3224">
        <w:rPr>
          <w:color w:val="000000"/>
          <w:szCs w:val="28"/>
        </w:rPr>
        <w:t>3)</w:t>
      </w:r>
      <w:r w:rsidRPr="003D3224">
        <w:rPr>
          <w:color w:val="000000"/>
          <w:szCs w:val="28"/>
        </w:rPr>
        <w:tab/>
        <w:t>организует разъяснение законов и иных нормативных правовых актов с целью повышения правовой культуры населения поселения;</w:t>
      </w:r>
    </w:p>
    <w:p w:rsidR="00EC7A72" w:rsidRPr="003D3224" w:rsidRDefault="00EC7A72" w:rsidP="00254F23">
      <w:pPr>
        <w:shd w:val="clear" w:color="auto" w:fill="FFFFFF"/>
        <w:tabs>
          <w:tab w:val="left" w:pos="922"/>
        </w:tabs>
        <w:ind w:firstLine="567"/>
        <w:jc w:val="both"/>
      </w:pPr>
    </w:p>
    <w:p w:rsidR="00EC7A72" w:rsidRPr="003D3224" w:rsidRDefault="00EC7A72" w:rsidP="00254F23">
      <w:pPr>
        <w:shd w:val="clear" w:color="auto" w:fill="FFFFFF"/>
        <w:tabs>
          <w:tab w:val="left" w:pos="965"/>
        </w:tabs>
        <w:ind w:firstLine="567"/>
        <w:jc w:val="both"/>
      </w:pPr>
      <w:r w:rsidRPr="003D3224">
        <w:rPr>
          <w:color w:val="000000"/>
          <w:szCs w:val="28"/>
        </w:rPr>
        <w:t>3.</w:t>
      </w:r>
      <w:r w:rsidRPr="003D3224">
        <w:rPr>
          <w:color w:val="000000"/>
          <w:szCs w:val="28"/>
        </w:rPr>
        <w:tab/>
        <w:t>В обмене опытом деятельности представительных органов местного самоуправления района:</w:t>
      </w:r>
    </w:p>
    <w:p w:rsidR="00EC7A72" w:rsidRPr="003D3224" w:rsidRDefault="00EC7A72" w:rsidP="00254F23">
      <w:pPr>
        <w:widowControl w:val="0"/>
        <w:numPr>
          <w:ilvl w:val="0"/>
          <w:numId w:val="9"/>
        </w:numPr>
        <w:shd w:val="clear" w:color="auto" w:fill="FFFFFF"/>
        <w:tabs>
          <w:tab w:val="left" w:pos="883"/>
        </w:tabs>
        <w:autoSpaceDE w:val="0"/>
        <w:autoSpaceDN w:val="0"/>
        <w:adjustRightInd w:val="0"/>
        <w:ind w:firstLine="567"/>
        <w:jc w:val="both"/>
        <w:rPr>
          <w:color w:val="000000"/>
          <w:szCs w:val="28"/>
        </w:rPr>
      </w:pPr>
      <w:r w:rsidRPr="003D3224">
        <w:rPr>
          <w:color w:val="000000"/>
          <w:szCs w:val="28"/>
        </w:rPr>
        <w:t>участвует в подготовке и проведении районных семинаров депутатов и районных конференций, районных Дней депутатов по наиболее важным проблемам местного самоуправления, в том числе вопросам развития поселений и района;</w:t>
      </w:r>
    </w:p>
    <w:p w:rsidR="00EC7A72" w:rsidRPr="003D3224" w:rsidRDefault="00EC7A72" w:rsidP="00254F23">
      <w:pPr>
        <w:widowControl w:val="0"/>
        <w:numPr>
          <w:ilvl w:val="0"/>
          <w:numId w:val="9"/>
        </w:numPr>
        <w:shd w:val="clear" w:color="auto" w:fill="FFFFFF"/>
        <w:tabs>
          <w:tab w:val="left" w:pos="883"/>
        </w:tabs>
        <w:autoSpaceDE w:val="0"/>
        <w:autoSpaceDN w:val="0"/>
        <w:adjustRightInd w:val="0"/>
        <w:ind w:firstLine="567"/>
        <w:jc w:val="both"/>
        <w:rPr>
          <w:color w:val="000000"/>
          <w:szCs w:val="28"/>
        </w:rPr>
      </w:pPr>
      <w:r w:rsidRPr="003D3224">
        <w:rPr>
          <w:color w:val="000000"/>
          <w:szCs w:val="28"/>
        </w:rPr>
        <w:t>представляет Муниципальному совету документы и знакомит с опытом своей работы на месте при подготовке районных семинаров.</w:t>
      </w:r>
    </w:p>
    <w:p w:rsidR="00EC7A72" w:rsidRPr="004544B5" w:rsidRDefault="00EC7A72" w:rsidP="00254F23">
      <w:pPr>
        <w:pStyle w:val="ListParagraph"/>
        <w:numPr>
          <w:ilvl w:val="0"/>
          <w:numId w:val="9"/>
        </w:numPr>
        <w:shd w:val="clear" w:color="auto" w:fill="FFFFFF"/>
        <w:ind w:left="0" w:firstLine="567"/>
        <w:jc w:val="both"/>
        <w:rPr>
          <w:color w:val="000000"/>
          <w:szCs w:val="28"/>
        </w:rPr>
      </w:pPr>
      <w:r w:rsidRPr="003D3224">
        <w:rPr>
          <w:szCs w:val="28"/>
        </w:rPr>
        <w:t>обеспечивает участие депутатов земского собрания в работе постоянных комиссий Муниципального совета при обсуждении и принятии нормативных правовых актов Красненского района</w:t>
      </w:r>
    </w:p>
    <w:p w:rsidR="00EC7A72" w:rsidRPr="003D3224" w:rsidRDefault="00EC7A72" w:rsidP="004544B5">
      <w:pPr>
        <w:pStyle w:val="ListParagraph"/>
        <w:shd w:val="clear" w:color="auto" w:fill="FFFFFF"/>
        <w:ind w:left="0"/>
        <w:jc w:val="both"/>
        <w:rPr>
          <w:color w:val="000000"/>
          <w:szCs w:val="28"/>
        </w:rPr>
      </w:pPr>
    </w:p>
    <w:p w:rsidR="00EC7A72" w:rsidRPr="003D3224" w:rsidRDefault="00EC7A72" w:rsidP="00254F23">
      <w:pPr>
        <w:shd w:val="clear" w:color="auto" w:fill="FFFFFF"/>
        <w:tabs>
          <w:tab w:val="left" w:pos="1042"/>
        </w:tabs>
        <w:ind w:firstLine="567"/>
        <w:jc w:val="both"/>
      </w:pPr>
      <w:r w:rsidRPr="003D3224">
        <w:rPr>
          <w:color w:val="000000"/>
          <w:szCs w:val="28"/>
        </w:rPr>
        <w:t>4.</w:t>
      </w:r>
      <w:r w:rsidRPr="003D3224">
        <w:rPr>
          <w:color w:val="000000"/>
          <w:szCs w:val="28"/>
        </w:rPr>
        <w:tab/>
        <w:t>В организации учебы депутатов и работников, обеспечивающих деятельность земского собрания:</w:t>
      </w:r>
    </w:p>
    <w:p w:rsidR="00EC7A72" w:rsidRDefault="00EC7A72" w:rsidP="00254F23">
      <w:pPr>
        <w:autoSpaceDE w:val="0"/>
        <w:autoSpaceDN w:val="0"/>
        <w:adjustRightInd w:val="0"/>
        <w:ind w:firstLine="567"/>
        <w:jc w:val="both"/>
        <w:rPr>
          <w:szCs w:val="28"/>
        </w:rPr>
      </w:pPr>
      <w:r>
        <w:rPr>
          <w:color w:val="000000"/>
          <w:szCs w:val="28"/>
        </w:rPr>
        <w:t xml:space="preserve">1) </w:t>
      </w:r>
      <w:r w:rsidRPr="003D3224">
        <w:rPr>
          <w:color w:val="000000"/>
          <w:szCs w:val="28"/>
        </w:rPr>
        <w:t xml:space="preserve">совместно с Муниципальным советом участвует в подготовке и проведении (в том числе на своей территории) </w:t>
      </w:r>
      <w:r w:rsidRPr="003D3224">
        <w:rPr>
          <w:szCs w:val="28"/>
        </w:rPr>
        <w:t>межпоселенчески</w:t>
      </w:r>
      <w:r>
        <w:rPr>
          <w:szCs w:val="28"/>
        </w:rPr>
        <w:t>х</w:t>
      </w:r>
      <w:r w:rsidRPr="003D3224">
        <w:rPr>
          <w:color w:val="000000"/>
          <w:szCs w:val="28"/>
        </w:rPr>
        <w:t xml:space="preserve"> семинаров по актуальным вопросам деятельности земского собрания</w:t>
      </w:r>
      <w:r>
        <w:rPr>
          <w:color w:val="000000"/>
          <w:szCs w:val="28"/>
        </w:rPr>
        <w:t>,</w:t>
      </w:r>
      <w:r w:rsidRPr="0037325C">
        <w:rPr>
          <w:szCs w:val="28"/>
        </w:rPr>
        <w:t xml:space="preserve"> </w:t>
      </w:r>
      <w:r w:rsidRPr="003D3224">
        <w:rPr>
          <w:szCs w:val="28"/>
        </w:rPr>
        <w:t>по обмену опытом их деятельности, наиболее значимым вопросам политики Красненского района, по вопросам развития местного самоуправления;</w:t>
      </w:r>
    </w:p>
    <w:p w:rsidR="00EC7A72" w:rsidRDefault="00EC7A72" w:rsidP="00254F23">
      <w:pPr>
        <w:widowControl w:val="0"/>
        <w:shd w:val="clear" w:color="auto" w:fill="FFFFFF"/>
        <w:tabs>
          <w:tab w:val="left" w:pos="893"/>
        </w:tabs>
        <w:autoSpaceDE w:val="0"/>
        <w:autoSpaceDN w:val="0"/>
        <w:adjustRightInd w:val="0"/>
        <w:ind w:firstLine="567"/>
        <w:jc w:val="both"/>
        <w:rPr>
          <w:color w:val="000000"/>
          <w:szCs w:val="28"/>
        </w:rPr>
      </w:pPr>
      <w:r>
        <w:rPr>
          <w:color w:val="000000"/>
          <w:szCs w:val="28"/>
        </w:rPr>
        <w:t xml:space="preserve">2) </w:t>
      </w:r>
      <w:r w:rsidRPr="003D3224">
        <w:rPr>
          <w:color w:val="000000"/>
          <w:szCs w:val="28"/>
        </w:rPr>
        <w:t>организует совместно с Муниципальным советом изучение депутатами земского собрания опыта работы Муниципального совета и его постоянных комиссий</w:t>
      </w:r>
      <w:r>
        <w:rPr>
          <w:color w:val="000000"/>
          <w:szCs w:val="28"/>
        </w:rPr>
        <w:t>.</w:t>
      </w:r>
    </w:p>
    <w:p w:rsidR="00EC7A72" w:rsidRPr="003D3224" w:rsidRDefault="00EC7A72" w:rsidP="00254F23">
      <w:pPr>
        <w:widowControl w:val="0"/>
        <w:shd w:val="clear" w:color="auto" w:fill="FFFFFF"/>
        <w:tabs>
          <w:tab w:val="left" w:pos="893"/>
        </w:tabs>
        <w:autoSpaceDE w:val="0"/>
        <w:autoSpaceDN w:val="0"/>
        <w:adjustRightInd w:val="0"/>
        <w:ind w:firstLine="567"/>
        <w:jc w:val="both"/>
        <w:rPr>
          <w:szCs w:val="28"/>
        </w:rPr>
      </w:pPr>
    </w:p>
    <w:p w:rsidR="00EC7A72" w:rsidRPr="003D3224" w:rsidRDefault="00EC7A72" w:rsidP="00254F23">
      <w:pPr>
        <w:autoSpaceDE w:val="0"/>
        <w:autoSpaceDN w:val="0"/>
        <w:adjustRightInd w:val="0"/>
        <w:ind w:firstLine="567"/>
        <w:jc w:val="both"/>
        <w:rPr>
          <w:szCs w:val="28"/>
        </w:rPr>
      </w:pPr>
      <w:r>
        <w:rPr>
          <w:szCs w:val="28"/>
        </w:rPr>
        <w:t>2.2</w:t>
      </w:r>
      <w:r w:rsidRPr="003D3224">
        <w:rPr>
          <w:szCs w:val="28"/>
        </w:rPr>
        <w:t>. Муниципальный совет:</w:t>
      </w:r>
    </w:p>
    <w:p w:rsidR="00EC7A72" w:rsidRPr="003D3224" w:rsidRDefault="00EC7A72" w:rsidP="00254F23">
      <w:pPr>
        <w:shd w:val="clear" w:color="auto" w:fill="FFFFFF"/>
        <w:tabs>
          <w:tab w:val="left" w:pos="826"/>
        </w:tabs>
        <w:spacing w:before="312" w:line="322" w:lineRule="exact"/>
        <w:ind w:firstLine="567"/>
        <w:jc w:val="both"/>
      </w:pPr>
      <w:r w:rsidRPr="003D3224">
        <w:rPr>
          <w:color w:val="000000"/>
          <w:szCs w:val="28"/>
        </w:rPr>
        <w:t>1.</w:t>
      </w:r>
      <w:r w:rsidRPr="003D3224">
        <w:rPr>
          <w:color w:val="000000"/>
          <w:szCs w:val="28"/>
        </w:rPr>
        <w:tab/>
        <w:t>В правотворческой деятельности:</w:t>
      </w:r>
    </w:p>
    <w:p w:rsidR="00EC7A72" w:rsidRPr="003D3224" w:rsidRDefault="00EC7A72" w:rsidP="00254F23">
      <w:pPr>
        <w:widowControl w:val="0"/>
        <w:numPr>
          <w:ilvl w:val="0"/>
          <w:numId w:val="11"/>
        </w:numPr>
        <w:shd w:val="clear" w:color="auto" w:fill="FFFFFF"/>
        <w:tabs>
          <w:tab w:val="left" w:pos="960"/>
        </w:tabs>
        <w:autoSpaceDE w:val="0"/>
        <w:autoSpaceDN w:val="0"/>
        <w:adjustRightInd w:val="0"/>
        <w:spacing w:line="322" w:lineRule="exact"/>
        <w:ind w:firstLine="567"/>
        <w:jc w:val="both"/>
        <w:rPr>
          <w:color w:val="000000"/>
          <w:szCs w:val="28"/>
        </w:rPr>
      </w:pPr>
      <w:r w:rsidRPr="003D3224">
        <w:rPr>
          <w:color w:val="000000"/>
          <w:szCs w:val="28"/>
        </w:rPr>
        <w:t>рассматривает предложения земского собрания по анализу проблем общественных отношений, вызывающих наибольшую социальную напряженность, и их правовому урегулированию;</w:t>
      </w:r>
    </w:p>
    <w:p w:rsidR="00EC7A72" w:rsidRPr="003D3224" w:rsidRDefault="00EC7A72" w:rsidP="00254F23">
      <w:pPr>
        <w:widowControl w:val="0"/>
        <w:numPr>
          <w:ilvl w:val="0"/>
          <w:numId w:val="11"/>
        </w:numPr>
        <w:shd w:val="clear" w:color="auto" w:fill="FFFFFF"/>
        <w:tabs>
          <w:tab w:val="left" w:pos="960"/>
        </w:tabs>
        <w:autoSpaceDE w:val="0"/>
        <w:autoSpaceDN w:val="0"/>
        <w:adjustRightInd w:val="0"/>
        <w:spacing w:line="322" w:lineRule="exact"/>
        <w:ind w:firstLine="567"/>
        <w:jc w:val="both"/>
        <w:rPr>
          <w:color w:val="000000"/>
          <w:szCs w:val="28"/>
        </w:rPr>
      </w:pPr>
      <w:r w:rsidRPr="003D3224">
        <w:rPr>
          <w:color w:val="000000"/>
          <w:szCs w:val="28"/>
        </w:rPr>
        <w:t>рассматривает все предложения земского собрания, оформленные как правотворческая (законодательная) инициатива, и информирует его о результатах их рассмотрения в сроки, определенные регламентом Муниципального совета;</w:t>
      </w:r>
    </w:p>
    <w:p w:rsidR="00EC7A72" w:rsidRPr="003D3224" w:rsidRDefault="00EC7A72" w:rsidP="00254F23">
      <w:pPr>
        <w:shd w:val="clear" w:color="auto" w:fill="FFFFFF"/>
        <w:spacing w:line="322" w:lineRule="exact"/>
        <w:ind w:right="10" w:firstLine="567"/>
        <w:jc w:val="both"/>
      </w:pPr>
      <w:r w:rsidRPr="003D3224">
        <w:rPr>
          <w:color w:val="000000"/>
          <w:szCs w:val="28"/>
        </w:rPr>
        <w:t>3) информирует председателя земского собрания о времени и дате проведения заседания и комиссий Муниципального совета, направляет председателю земского собрания проекты решений Муниципального совета;</w:t>
      </w:r>
    </w:p>
    <w:p w:rsidR="00EC7A72" w:rsidRDefault="00EC7A72" w:rsidP="00254F23">
      <w:pPr>
        <w:shd w:val="clear" w:color="auto" w:fill="FFFFFF"/>
        <w:tabs>
          <w:tab w:val="left" w:pos="922"/>
        </w:tabs>
        <w:spacing w:before="5" w:line="322" w:lineRule="exact"/>
        <w:ind w:firstLine="567"/>
        <w:jc w:val="both"/>
        <w:rPr>
          <w:color w:val="000000"/>
          <w:szCs w:val="28"/>
        </w:rPr>
      </w:pPr>
      <w:r w:rsidRPr="003D3224">
        <w:rPr>
          <w:color w:val="000000"/>
          <w:szCs w:val="28"/>
        </w:rPr>
        <w:t>4)</w:t>
      </w:r>
      <w:r w:rsidRPr="003D3224">
        <w:rPr>
          <w:color w:val="000000"/>
          <w:szCs w:val="28"/>
        </w:rPr>
        <w:tab/>
        <w:t>направляет в течение недели после принятия и подписания примерный перечень вопросов, предполагаемых к рассмотрению  Муниципальным советом в текущем году (полугодии);</w:t>
      </w:r>
    </w:p>
    <w:p w:rsidR="00EC7A72" w:rsidRPr="003D3224" w:rsidRDefault="00EC7A72" w:rsidP="00254F23">
      <w:pPr>
        <w:shd w:val="clear" w:color="auto" w:fill="FFFFFF"/>
        <w:tabs>
          <w:tab w:val="left" w:pos="922"/>
        </w:tabs>
        <w:spacing w:before="5" w:line="322" w:lineRule="exact"/>
        <w:ind w:firstLine="567"/>
        <w:jc w:val="both"/>
      </w:pPr>
      <w:r>
        <w:rPr>
          <w:color w:val="000000"/>
          <w:szCs w:val="28"/>
        </w:rPr>
        <w:t xml:space="preserve">5) </w:t>
      </w:r>
      <w:r w:rsidRPr="003D3224">
        <w:rPr>
          <w:szCs w:val="28"/>
        </w:rPr>
        <w:t>направляет примерный план работы Муниципального совета на год, в течение пяти рабочих дней после утверждения данного плана</w:t>
      </w:r>
      <w:r>
        <w:rPr>
          <w:szCs w:val="28"/>
        </w:rPr>
        <w:t>;</w:t>
      </w:r>
    </w:p>
    <w:p w:rsidR="00EC7A72" w:rsidRPr="003D3224" w:rsidRDefault="00EC7A72" w:rsidP="00254F23">
      <w:pPr>
        <w:shd w:val="clear" w:color="auto" w:fill="FFFFFF"/>
        <w:tabs>
          <w:tab w:val="left" w:pos="998"/>
        </w:tabs>
        <w:spacing w:line="322" w:lineRule="exact"/>
        <w:ind w:firstLine="567"/>
        <w:jc w:val="both"/>
      </w:pPr>
      <w:r>
        <w:rPr>
          <w:color w:val="000000"/>
          <w:szCs w:val="28"/>
        </w:rPr>
        <w:t>6</w:t>
      </w:r>
      <w:r w:rsidRPr="003D3224">
        <w:rPr>
          <w:color w:val="000000"/>
          <w:szCs w:val="28"/>
        </w:rPr>
        <w:t>) оказывает организационно - методическую помощь земскому собранию   в реализации права правотворческой (законодательной) инициативы.</w:t>
      </w:r>
    </w:p>
    <w:p w:rsidR="00EC7A72" w:rsidRPr="003D3224" w:rsidRDefault="00EC7A72" w:rsidP="00254F23">
      <w:pPr>
        <w:shd w:val="clear" w:color="auto" w:fill="FFFFFF"/>
        <w:tabs>
          <w:tab w:val="left" w:pos="1085"/>
        </w:tabs>
        <w:spacing w:before="5" w:line="322" w:lineRule="exact"/>
        <w:ind w:firstLine="567"/>
        <w:jc w:val="both"/>
      </w:pPr>
      <w:r w:rsidRPr="003D3224">
        <w:rPr>
          <w:color w:val="000000"/>
          <w:szCs w:val="28"/>
        </w:rPr>
        <w:t>2.</w:t>
      </w:r>
      <w:r w:rsidRPr="003D3224">
        <w:rPr>
          <w:color w:val="000000"/>
          <w:szCs w:val="28"/>
        </w:rPr>
        <w:tab/>
        <w:t>В подготовке нормативных правовых актов земского собрания:</w:t>
      </w:r>
    </w:p>
    <w:p w:rsidR="00EC7A72" w:rsidRPr="003D3224" w:rsidRDefault="00EC7A72" w:rsidP="00254F23">
      <w:pPr>
        <w:widowControl w:val="0"/>
        <w:numPr>
          <w:ilvl w:val="0"/>
          <w:numId w:val="12"/>
        </w:numPr>
        <w:shd w:val="clear" w:color="auto" w:fill="FFFFFF"/>
        <w:tabs>
          <w:tab w:val="left" w:pos="998"/>
        </w:tabs>
        <w:autoSpaceDE w:val="0"/>
        <w:autoSpaceDN w:val="0"/>
        <w:adjustRightInd w:val="0"/>
        <w:spacing w:line="322" w:lineRule="exact"/>
        <w:ind w:firstLine="567"/>
        <w:jc w:val="both"/>
        <w:rPr>
          <w:color w:val="000000"/>
          <w:szCs w:val="28"/>
        </w:rPr>
      </w:pPr>
      <w:r w:rsidRPr="003D3224">
        <w:rPr>
          <w:color w:val="000000"/>
          <w:szCs w:val="28"/>
        </w:rPr>
        <w:t>осуществляет разъяснение нормативных правовых актов Муниципального совета;</w:t>
      </w:r>
    </w:p>
    <w:p w:rsidR="00EC7A72" w:rsidRPr="003D3224" w:rsidRDefault="00EC7A72" w:rsidP="00254F23">
      <w:pPr>
        <w:widowControl w:val="0"/>
        <w:numPr>
          <w:ilvl w:val="0"/>
          <w:numId w:val="12"/>
        </w:numPr>
        <w:shd w:val="clear" w:color="auto" w:fill="FFFFFF"/>
        <w:tabs>
          <w:tab w:val="left" w:pos="998"/>
        </w:tabs>
        <w:autoSpaceDE w:val="0"/>
        <w:autoSpaceDN w:val="0"/>
        <w:adjustRightInd w:val="0"/>
        <w:spacing w:line="322" w:lineRule="exact"/>
        <w:ind w:firstLine="567"/>
        <w:jc w:val="both"/>
        <w:rPr>
          <w:color w:val="000000"/>
          <w:szCs w:val="28"/>
        </w:rPr>
      </w:pPr>
      <w:r w:rsidRPr="003D3224">
        <w:rPr>
          <w:szCs w:val="28"/>
        </w:rPr>
        <w:t>оказывает по письменному запросу земского собрания методическую помощь в подготовке правил, положений, программ и других нормативных правовых актов, обеспечивающих исполнение нормативных правовых актов Красненского района, Белгородской области и Российской Федерации;</w:t>
      </w:r>
      <w:r>
        <w:rPr>
          <w:szCs w:val="28"/>
        </w:rPr>
        <w:t xml:space="preserve"> </w:t>
      </w:r>
    </w:p>
    <w:p w:rsidR="00EC7A72" w:rsidRPr="003D3224" w:rsidRDefault="00EC7A72" w:rsidP="00254F23">
      <w:pPr>
        <w:ind w:firstLine="567"/>
        <w:jc w:val="both"/>
        <w:rPr>
          <w:sz w:val="2"/>
          <w:szCs w:val="2"/>
        </w:rPr>
      </w:pPr>
    </w:p>
    <w:p w:rsidR="00EC7A72" w:rsidRPr="003D3224" w:rsidRDefault="00EC7A72" w:rsidP="00254F23">
      <w:pPr>
        <w:widowControl w:val="0"/>
        <w:numPr>
          <w:ilvl w:val="0"/>
          <w:numId w:val="13"/>
        </w:numPr>
        <w:shd w:val="clear" w:color="auto" w:fill="FFFFFF"/>
        <w:tabs>
          <w:tab w:val="left" w:pos="864"/>
        </w:tabs>
        <w:autoSpaceDE w:val="0"/>
        <w:autoSpaceDN w:val="0"/>
        <w:adjustRightInd w:val="0"/>
        <w:spacing w:line="322" w:lineRule="exact"/>
        <w:ind w:firstLine="567"/>
        <w:jc w:val="both"/>
        <w:rPr>
          <w:color w:val="000000"/>
          <w:szCs w:val="28"/>
        </w:rPr>
      </w:pPr>
      <w:r w:rsidRPr="003D3224">
        <w:rPr>
          <w:color w:val="000000"/>
          <w:szCs w:val="28"/>
        </w:rPr>
        <w:t>для анализа ситуации на месте, в том числе по предложению земского собрания проводит выездные заседания Муниципального совета и его постоянных комиссий на территории поселения, в том числе по контролю  исполнения решения Муниципального совета;</w:t>
      </w:r>
    </w:p>
    <w:p w:rsidR="00EC7A72" w:rsidRPr="003D3224" w:rsidRDefault="00EC7A72" w:rsidP="00254F23">
      <w:pPr>
        <w:widowControl w:val="0"/>
        <w:numPr>
          <w:ilvl w:val="0"/>
          <w:numId w:val="13"/>
        </w:numPr>
        <w:shd w:val="clear" w:color="auto" w:fill="FFFFFF"/>
        <w:tabs>
          <w:tab w:val="left" w:pos="864"/>
        </w:tabs>
        <w:autoSpaceDE w:val="0"/>
        <w:autoSpaceDN w:val="0"/>
        <w:adjustRightInd w:val="0"/>
        <w:spacing w:line="322" w:lineRule="exact"/>
        <w:ind w:firstLine="567"/>
        <w:jc w:val="both"/>
        <w:rPr>
          <w:color w:val="000000"/>
          <w:szCs w:val="28"/>
        </w:rPr>
      </w:pPr>
      <w:r w:rsidRPr="003D3224">
        <w:rPr>
          <w:color w:val="000000"/>
          <w:szCs w:val="28"/>
        </w:rPr>
        <w:t>оказывает методическую и практическую помощь земскому собранию в разъяснении законов и повышении правовой культуры населения;</w:t>
      </w:r>
    </w:p>
    <w:p w:rsidR="00EC7A72" w:rsidRDefault="00EC7A72" w:rsidP="00254F23">
      <w:pPr>
        <w:widowControl w:val="0"/>
        <w:numPr>
          <w:ilvl w:val="0"/>
          <w:numId w:val="13"/>
        </w:numPr>
        <w:shd w:val="clear" w:color="auto" w:fill="FFFFFF"/>
        <w:tabs>
          <w:tab w:val="left" w:pos="864"/>
        </w:tabs>
        <w:autoSpaceDE w:val="0"/>
        <w:autoSpaceDN w:val="0"/>
        <w:adjustRightInd w:val="0"/>
        <w:spacing w:line="322" w:lineRule="exact"/>
        <w:ind w:firstLine="567"/>
        <w:jc w:val="both"/>
        <w:rPr>
          <w:color w:val="000000"/>
          <w:szCs w:val="28"/>
        </w:rPr>
      </w:pPr>
      <w:r w:rsidRPr="003D3224">
        <w:rPr>
          <w:color w:val="000000"/>
          <w:szCs w:val="28"/>
        </w:rPr>
        <w:t>оказывает содействие земскому собранию в проведении экспертизы проектов его нормативных правовых актов;</w:t>
      </w:r>
    </w:p>
    <w:p w:rsidR="00EC7A72" w:rsidRPr="003D3224" w:rsidRDefault="00EC7A72" w:rsidP="009304B6">
      <w:pPr>
        <w:widowControl w:val="0"/>
        <w:shd w:val="clear" w:color="auto" w:fill="FFFFFF"/>
        <w:tabs>
          <w:tab w:val="left" w:pos="864"/>
        </w:tabs>
        <w:autoSpaceDE w:val="0"/>
        <w:autoSpaceDN w:val="0"/>
        <w:adjustRightInd w:val="0"/>
        <w:spacing w:line="322" w:lineRule="exact"/>
        <w:jc w:val="both"/>
        <w:rPr>
          <w:color w:val="000000"/>
          <w:szCs w:val="28"/>
        </w:rPr>
      </w:pPr>
    </w:p>
    <w:p w:rsidR="00EC7A72" w:rsidRPr="003D3224" w:rsidRDefault="00EC7A72" w:rsidP="00254F23">
      <w:pPr>
        <w:shd w:val="clear" w:color="auto" w:fill="FFFFFF"/>
        <w:tabs>
          <w:tab w:val="left" w:pos="1114"/>
        </w:tabs>
        <w:spacing w:line="322" w:lineRule="exact"/>
        <w:ind w:firstLine="567"/>
        <w:jc w:val="both"/>
      </w:pPr>
      <w:r w:rsidRPr="003D3224">
        <w:rPr>
          <w:color w:val="000000"/>
          <w:szCs w:val="28"/>
        </w:rPr>
        <w:t>3.</w:t>
      </w:r>
      <w:r w:rsidRPr="003D3224">
        <w:rPr>
          <w:color w:val="000000"/>
          <w:szCs w:val="28"/>
        </w:rPr>
        <w:tab/>
        <w:t>В обмене опытом деятельности представительных органов местного самоуправления района:</w:t>
      </w:r>
    </w:p>
    <w:p w:rsidR="00EC7A72" w:rsidRPr="003D3224" w:rsidRDefault="00EC7A72" w:rsidP="00254F23">
      <w:pPr>
        <w:widowControl w:val="0"/>
        <w:numPr>
          <w:ilvl w:val="0"/>
          <w:numId w:val="14"/>
        </w:numPr>
        <w:shd w:val="clear" w:color="auto" w:fill="FFFFFF"/>
        <w:tabs>
          <w:tab w:val="left" w:pos="1013"/>
        </w:tabs>
        <w:autoSpaceDE w:val="0"/>
        <w:autoSpaceDN w:val="0"/>
        <w:adjustRightInd w:val="0"/>
        <w:spacing w:line="322" w:lineRule="exact"/>
        <w:ind w:firstLine="567"/>
        <w:jc w:val="both"/>
        <w:rPr>
          <w:color w:val="000000"/>
          <w:szCs w:val="28"/>
        </w:rPr>
      </w:pPr>
      <w:r w:rsidRPr="003D3224">
        <w:rPr>
          <w:color w:val="000000"/>
          <w:szCs w:val="28"/>
        </w:rPr>
        <w:t xml:space="preserve">анализирует опыт деятельности </w:t>
      </w:r>
      <w:r>
        <w:rPr>
          <w:color w:val="000000"/>
          <w:spacing w:val="9"/>
          <w:szCs w:val="28"/>
        </w:rPr>
        <w:t>земского собрания</w:t>
      </w:r>
      <w:r w:rsidRPr="003D3224">
        <w:rPr>
          <w:color w:val="000000"/>
          <w:szCs w:val="28"/>
        </w:rPr>
        <w:t xml:space="preserve"> и оказывает методическую помощь в правовом регулировании общественных отношений</w:t>
      </w:r>
    </w:p>
    <w:p w:rsidR="00EC7A72" w:rsidRPr="003D3224" w:rsidRDefault="00EC7A72" w:rsidP="00254F23">
      <w:pPr>
        <w:widowControl w:val="0"/>
        <w:numPr>
          <w:ilvl w:val="0"/>
          <w:numId w:val="14"/>
        </w:numPr>
        <w:shd w:val="clear" w:color="auto" w:fill="FFFFFF"/>
        <w:tabs>
          <w:tab w:val="left" w:pos="1013"/>
        </w:tabs>
        <w:autoSpaceDE w:val="0"/>
        <w:autoSpaceDN w:val="0"/>
        <w:adjustRightInd w:val="0"/>
        <w:spacing w:line="322" w:lineRule="exact"/>
        <w:ind w:firstLine="567"/>
        <w:jc w:val="both"/>
        <w:rPr>
          <w:color w:val="000000"/>
          <w:szCs w:val="28"/>
        </w:rPr>
      </w:pPr>
      <w:r w:rsidRPr="003D3224">
        <w:rPr>
          <w:color w:val="000000"/>
          <w:szCs w:val="28"/>
        </w:rPr>
        <w:t>проводит районные семинары депутатов представительных органов местного самоуправления района по обмену опытом их деятельности и формированию районного правового пространства;</w:t>
      </w:r>
    </w:p>
    <w:p w:rsidR="00EC7A72" w:rsidRPr="003D3224" w:rsidRDefault="00EC7A72" w:rsidP="00254F23">
      <w:pPr>
        <w:shd w:val="clear" w:color="auto" w:fill="FFFFFF"/>
        <w:tabs>
          <w:tab w:val="left" w:pos="864"/>
        </w:tabs>
        <w:spacing w:line="322" w:lineRule="exact"/>
        <w:ind w:firstLine="567"/>
        <w:jc w:val="both"/>
      </w:pPr>
      <w:r w:rsidRPr="003D3224">
        <w:rPr>
          <w:color w:val="000000"/>
          <w:szCs w:val="28"/>
        </w:rPr>
        <w:t>3) для организации научно-методического обеспечения деятельности органов, местного самоуправления проводит конференции, районный День депутатов, и, наиболее важным проблемам деятельности представительных органов местного самоуправления, вопросам развития поселений и района;</w:t>
      </w:r>
    </w:p>
    <w:p w:rsidR="00EC7A72" w:rsidRPr="003D3224" w:rsidRDefault="00EC7A72" w:rsidP="00254F23">
      <w:pPr>
        <w:shd w:val="clear" w:color="auto" w:fill="FFFFFF"/>
        <w:tabs>
          <w:tab w:val="left" w:pos="931"/>
        </w:tabs>
        <w:spacing w:line="326" w:lineRule="exact"/>
        <w:ind w:firstLine="567"/>
        <w:jc w:val="both"/>
      </w:pPr>
      <w:r w:rsidRPr="003D3224">
        <w:rPr>
          <w:color w:val="000000"/>
          <w:szCs w:val="28"/>
        </w:rPr>
        <w:t xml:space="preserve">4) </w:t>
      </w:r>
      <w:r>
        <w:rPr>
          <w:color w:val="000000"/>
          <w:szCs w:val="28"/>
        </w:rPr>
        <w:t xml:space="preserve">принимает решение по </w:t>
      </w:r>
      <w:r w:rsidRPr="003D3224">
        <w:rPr>
          <w:color w:val="000000"/>
          <w:szCs w:val="28"/>
        </w:rPr>
        <w:t>участи</w:t>
      </w:r>
      <w:r>
        <w:rPr>
          <w:color w:val="000000"/>
          <w:szCs w:val="28"/>
        </w:rPr>
        <w:t>ю</w:t>
      </w:r>
      <w:r w:rsidRPr="003D3224">
        <w:rPr>
          <w:color w:val="000000"/>
          <w:szCs w:val="28"/>
        </w:rPr>
        <w:t xml:space="preserve"> депутатов </w:t>
      </w:r>
      <w:r>
        <w:rPr>
          <w:color w:val="000000"/>
          <w:spacing w:val="9"/>
          <w:szCs w:val="28"/>
        </w:rPr>
        <w:t>земского собрания</w:t>
      </w:r>
      <w:r w:rsidRPr="003D3224">
        <w:rPr>
          <w:color w:val="000000"/>
          <w:szCs w:val="28"/>
        </w:rPr>
        <w:t xml:space="preserve"> в заседаниях </w:t>
      </w:r>
      <w:r>
        <w:rPr>
          <w:color w:val="000000"/>
          <w:spacing w:val="13"/>
          <w:szCs w:val="28"/>
        </w:rPr>
        <w:t xml:space="preserve">Муниципального совета </w:t>
      </w:r>
      <w:r w:rsidRPr="003D3224">
        <w:rPr>
          <w:color w:val="000000"/>
          <w:szCs w:val="28"/>
        </w:rPr>
        <w:t>и его постоянных комиссиях.</w:t>
      </w:r>
    </w:p>
    <w:p w:rsidR="00EC7A72" w:rsidRPr="003D3224" w:rsidRDefault="00EC7A72" w:rsidP="00254F23">
      <w:pPr>
        <w:shd w:val="clear" w:color="auto" w:fill="FFFFFF"/>
        <w:spacing w:before="312" w:line="326" w:lineRule="exact"/>
        <w:ind w:right="34" w:firstLine="567"/>
        <w:jc w:val="both"/>
      </w:pPr>
      <w:r w:rsidRPr="003D3224">
        <w:rPr>
          <w:color w:val="000000"/>
          <w:szCs w:val="28"/>
        </w:rPr>
        <w:t xml:space="preserve">4. В организации учебы депутатов и работников, обеспечивающих деятельность </w:t>
      </w:r>
      <w:r>
        <w:rPr>
          <w:color w:val="000000"/>
          <w:spacing w:val="9"/>
          <w:szCs w:val="28"/>
        </w:rPr>
        <w:t>земского собрания</w:t>
      </w:r>
      <w:r w:rsidRPr="003D3224">
        <w:rPr>
          <w:color w:val="000000"/>
          <w:szCs w:val="28"/>
        </w:rPr>
        <w:t>;</w:t>
      </w:r>
    </w:p>
    <w:p w:rsidR="00EC7A72" w:rsidRPr="003D3224" w:rsidRDefault="00EC7A72" w:rsidP="00254F23">
      <w:pPr>
        <w:shd w:val="clear" w:color="auto" w:fill="FFFFFF"/>
        <w:tabs>
          <w:tab w:val="left" w:pos="1013"/>
        </w:tabs>
        <w:spacing w:line="322" w:lineRule="exact"/>
        <w:ind w:firstLine="567"/>
        <w:jc w:val="both"/>
      </w:pPr>
      <w:r w:rsidRPr="003D3224">
        <w:rPr>
          <w:color w:val="000000"/>
          <w:szCs w:val="28"/>
        </w:rPr>
        <w:t>1)</w:t>
      </w:r>
      <w:r w:rsidRPr="003D3224">
        <w:rPr>
          <w:color w:val="000000"/>
          <w:szCs w:val="28"/>
        </w:rPr>
        <w:tab/>
        <w:t xml:space="preserve">совместно с </w:t>
      </w:r>
      <w:r>
        <w:rPr>
          <w:color w:val="000000"/>
          <w:spacing w:val="11"/>
          <w:szCs w:val="28"/>
        </w:rPr>
        <w:t>земским собранием</w:t>
      </w:r>
      <w:r w:rsidRPr="003D3224">
        <w:rPr>
          <w:color w:val="000000"/>
          <w:szCs w:val="28"/>
        </w:rPr>
        <w:t xml:space="preserve"> проводит семинары депутатов по актуальным проблемам их деятельности;</w:t>
      </w:r>
    </w:p>
    <w:p w:rsidR="00EC7A72" w:rsidRPr="003D3224" w:rsidRDefault="00EC7A72" w:rsidP="00254F23">
      <w:pPr>
        <w:shd w:val="clear" w:color="auto" w:fill="FFFFFF"/>
        <w:tabs>
          <w:tab w:val="left" w:pos="878"/>
        </w:tabs>
        <w:spacing w:line="322" w:lineRule="exact"/>
        <w:ind w:firstLine="567"/>
        <w:jc w:val="both"/>
      </w:pPr>
      <w:r w:rsidRPr="003D3224">
        <w:rPr>
          <w:color w:val="000000"/>
          <w:szCs w:val="28"/>
        </w:rPr>
        <w:t>2)</w:t>
      </w:r>
      <w:r w:rsidRPr="003D3224">
        <w:rPr>
          <w:color w:val="000000"/>
          <w:szCs w:val="28"/>
        </w:rPr>
        <w:tab/>
        <w:t xml:space="preserve">организует изучение депутатами </w:t>
      </w:r>
      <w:r>
        <w:rPr>
          <w:color w:val="000000"/>
          <w:spacing w:val="9"/>
          <w:szCs w:val="28"/>
        </w:rPr>
        <w:t>земского собрания</w:t>
      </w:r>
      <w:r w:rsidRPr="003D3224">
        <w:rPr>
          <w:color w:val="000000"/>
          <w:szCs w:val="28"/>
        </w:rPr>
        <w:t xml:space="preserve"> опыта работы </w:t>
      </w:r>
      <w:r>
        <w:rPr>
          <w:color w:val="000000"/>
          <w:spacing w:val="13"/>
          <w:szCs w:val="28"/>
        </w:rPr>
        <w:t>Муниципального совета</w:t>
      </w:r>
      <w:r w:rsidRPr="003D3224">
        <w:rPr>
          <w:color w:val="000000"/>
          <w:szCs w:val="28"/>
        </w:rPr>
        <w:t xml:space="preserve"> и его постоянных комиссий;</w:t>
      </w:r>
    </w:p>
    <w:p w:rsidR="00EC7A72" w:rsidRPr="003D3224" w:rsidRDefault="00EC7A72" w:rsidP="00254F23">
      <w:pPr>
        <w:shd w:val="clear" w:color="auto" w:fill="FFFFFF"/>
        <w:tabs>
          <w:tab w:val="left" w:pos="1363"/>
        </w:tabs>
        <w:spacing w:line="322" w:lineRule="exact"/>
        <w:ind w:firstLine="567"/>
        <w:jc w:val="both"/>
      </w:pPr>
      <w:r w:rsidRPr="003D3224">
        <w:rPr>
          <w:color w:val="000000"/>
          <w:szCs w:val="28"/>
        </w:rPr>
        <w:t>3) проводит семинары-совещания муниципальных служащих,</w:t>
      </w:r>
      <w:r>
        <w:rPr>
          <w:color w:val="000000"/>
          <w:szCs w:val="28"/>
        </w:rPr>
        <w:t xml:space="preserve"> </w:t>
      </w:r>
      <w:r w:rsidRPr="003D3224">
        <w:rPr>
          <w:color w:val="000000"/>
          <w:szCs w:val="28"/>
        </w:rPr>
        <w:t xml:space="preserve">обеспечивающих деятельность </w:t>
      </w:r>
      <w:r>
        <w:rPr>
          <w:color w:val="000000"/>
          <w:spacing w:val="9"/>
          <w:szCs w:val="28"/>
        </w:rPr>
        <w:t>земского собрания</w:t>
      </w:r>
      <w:r w:rsidRPr="003D3224">
        <w:rPr>
          <w:color w:val="000000"/>
          <w:szCs w:val="28"/>
        </w:rPr>
        <w:t>;</w:t>
      </w:r>
    </w:p>
    <w:p w:rsidR="00EC7A72" w:rsidRDefault="00EC7A72" w:rsidP="00254F23">
      <w:pPr>
        <w:autoSpaceDE w:val="0"/>
        <w:autoSpaceDN w:val="0"/>
        <w:adjustRightInd w:val="0"/>
        <w:ind w:firstLine="567"/>
        <w:jc w:val="both"/>
        <w:rPr>
          <w:szCs w:val="28"/>
        </w:rPr>
      </w:pPr>
      <w:r>
        <w:rPr>
          <w:szCs w:val="28"/>
        </w:rPr>
        <w:t xml:space="preserve">4) </w:t>
      </w:r>
      <w:r w:rsidRPr="003D3224">
        <w:rPr>
          <w:szCs w:val="28"/>
        </w:rPr>
        <w:t>с целью формирования единого правового пространства на территории Красненского района, проводит межпоселенческие семинары депутатов земских собраний сельских поселений по обмену опытом их деятельности, наиболее значимым вопросам политики Красненского района, по вопросам развития местного самоуправления;</w:t>
      </w:r>
    </w:p>
    <w:p w:rsidR="00EC7A72" w:rsidRDefault="00EC7A72" w:rsidP="00254F23">
      <w:pPr>
        <w:autoSpaceDE w:val="0"/>
        <w:autoSpaceDN w:val="0"/>
        <w:adjustRightInd w:val="0"/>
        <w:ind w:firstLine="567"/>
        <w:jc w:val="both"/>
        <w:rPr>
          <w:szCs w:val="28"/>
        </w:rPr>
      </w:pPr>
    </w:p>
    <w:p w:rsidR="00EC7A72" w:rsidRPr="003D3224" w:rsidRDefault="00EC7A72" w:rsidP="00254F23">
      <w:pPr>
        <w:autoSpaceDE w:val="0"/>
        <w:autoSpaceDN w:val="0"/>
        <w:adjustRightInd w:val="0"/>
        <w:ind w:firstLine="567"/>
        <w:jc w:val="both"/>
        <w:rPr>
          <w:szCs w:val="28"/>
        </w:rPr>
      </w:pPr>
    </w:p>
    <w:p w:rsidR="00EC7A72" w:rsidRPr="003D3224" w:rsidRDefault="00EC7A72" w:rsidP="00254F23">
      <w:pPr>
        <w:pStyle w:val="a"/>
        <w:numPr>
          <w:ilvl w:val="0"/>
          <w:numId w:val="0"/>
        </w:numPr>
        <w:autoSpaceDE w:val="0"/>
        <w:autoSpaceDN w:val="0"/>
        <w:adjustRightInd w:val="0"/>
        <w:spacing w:before="0" w:after="0"/>
        <w:ind w:firstLine="567"/>
        <w:rPr>
          <w:bCs/>
          <w:caps w:val="0"/>
        </w:rPr>
      </w:pPr>
      <w:r w:rsidRPr="003D3224">
        <w:rPr>
          <w:bCs/>
          <w:caps w:val="0"/>
        </w:rPr>
        <w:t xml:space="preserve"> 3. Заключительные положения</w:t>
      </w:r>
    </w:p>
    <w:p w:rsidR="00EC7A72" w:rsidRPr="003D3224" w:rsidRDefault="00EC7A72" w:rsidP="00254F23">
      <w:pPr>
        <w:autoSpaceDE w:val="0"/>
        <w:autoSpaceDN w:val="0"/>
        <w:adjustRightInd w:val="0"/>
        <w:ind w:firstLine="567"/>
        <w:jc w:val="both"/>
        <w:rPr>
          <w:szCs w:val="28"/>
        </w:rPr>
      </w:pPr>
    </w:p>
    <w:p w:rsidR="00EC7A72" w:rsidRPr="003D3224" w:rsidRDefault="00EC7A72" w:rsidP="00254F23">
      <w:pPr>
        <w:autoSpaceDE w:val="0"/>
        <w:autoSpaceDN w:val="0"/>
        <w:adjustRightInd w:val="0"/>
        <w:ind w:firstLine="567"/>
        <w:jc w:val="both"/>
        <w:rPr>
          <w:szCs w:val="28"/>
        </w:rPr>
      </w:pPr>
      <w:r w:rsidRPr="003D3224">
        <w:rPr>
          <w:szCs w:val="28"/>
        </w:rPr>
        <w:t>1. Стороны ежегодно в согласованные сроки подводят итоги выполнения настоящего Соглашения.</w:t>
      </w:r>
    </w:p>
    <w:p w:rsidR="00EC7A72" w:rsidRPr="003D3224" w:rsidRDefault="00EC7A72" w:rsidP="00254F23">
      <w:pPr>
        <w:autoSpaceDE w:val="0"/>
        <w:autoSpaceDN w:val="0"/>
        <w:adjustRightInd w:val="0"/>
        <w:ind w:firstLine="567"/>
        <w:jc w:val="both"/>
        <w:outlineLvl w:val="0"/>
        <w:rPr>
          <w:szCs w:val="28"/>
        </w:rPr>
      </w:pPr>
      <w:r w:rsidRPr="003D3224">
        <w:rPr>
          <w:szCs w:val="28"/>
        </w:rPr>
        <w:t>2. Настоящее Соглашение заключается на срок полномочий земского собрания и Муниципального совета и считается пролонгированным на последующие периоды, если ни одна из Сторон не заявит другой Стороне путем письменного уведомления о своем желании прекратить его действие.</w:t>
      </w:r>
    </w:p>
    <w:p w:rsidR="00EC7A72" w:rsidRPr="003D3224" w:rsidRDefault="00EC7A72" w:rsidP="00254F23">
      <w:pPr>
        <w:autoSpaceDE w:val="0"/>
        <w:autoSpaceDN w:val="0"/>
        <w:adjustRightInd w:val="0"/>
        <w:ind w:firstLine="567"/>
        <w:jc w:val="both"/>
        <w:rPr>
          <w:szCs w:val="28"/>
        </w:rPr>
      </w:pPr>
      <w:r w:rsidRPr="003D3224">
        <w:rPr>
          <w:szCs w:val="28"/>
        </w:rPr>
        <w:t>3. Если одна из Сторон в письменной форме уведомит другую Сторону о своем нежелании следовать далее положениям настоящего Соглашения, то действие Соглашения прекращается со дня получения другой Стороной такого уведомления.</w:t>
      </w:r>
    </w:p>
    <w:p w:rsidR="00EC7A72" w:rsidRPr="003D3224" w:rsidRDefault="00EC7A72" w:rsidP="00254F23">
      <w:pPr>
        <w:autoSpaceDE w:val="0"/>
        <w:autoSpaceDN w:val="0"/>
        <w:adjustRightInd w:val="0"/>
        <w:ind w:firstLine="567"/>
        <w:jc w:val="both"/>
        <w:rPr>
          <w:szCs w:val="28"/>
        </w:rPr>
      </w:pPr>
      <w:r w:rsidRPr="003D3224">
        <w:rPr>
          <w:szCs w:val="28"/>
        </w:rPr>
        <w:t>4. Споры и разногласия, возникшие при исполнении настоящего Соглашения, разрешаются на основе согласительных процедур.</w:t>
      </w:r>
    </w:p>
    <w:p w:rsidR="00EC7A72" w:rsidRPr="003D3224" w:rsidRDefault="00EC7A72" w:rsidP="00254F23">
      <w:pPr>
        <w:autoSpaceDE w:val="0"/>
        <w:autoSpaceDN w:val="0"/>
        <w:adjustRightInd w:val="0"/>
        <w:ind w:firstLine="567"/>
        <w:jc w:val="both"/>
        <w:rPr>
          <w:szCs w:val="28"/>
        </w:rPr>
      </w:pPr>
      <w:r w:rsidRPr="003D3224">
        <w:rPr>
          <w:szCs w:val="28"/>
        </w:rPr>
        <w:t>5. Настоящее Соглашение вступает в силу со дня его подписания уполномоченными представителями Сторон.</w:t>
      </w:r>
    </w:p>
    <w:p w:rsidR="00EC7A72" w:rsidRDefault="00EC7A72" w:rsidP="002B769E">
      <w:pPr>
        <w:autoSpaceDE w:val="0"/>
        <w:autoSpaceDN w:val="0"/>
        <w:adjustRightInd w:val="0"/>
        <w:jc w:val="both"/>
        <w:rPr>
          <w:szCs w:val="28"/>
        </w:rPr>
      </w:pPr>
    </w:p>
    <w:p w:rsidR="00EC7A72" w:rsidRPr="003D3224" w:rsidRDefault="00EC7A72" w:rsidP="002B769E">
      <w:pPr>
        <w:autoSpaceDE w:val="0"/>
        <w:autoSpaceDN w:val="0"/>
        <w:adjustRightInd w:val="0"/>
        <w:jc w:val="both"/>
        <w:rPr>
          <w:szCs w:val="28"/>
        </w:rPr>
      </w:pPr>
    </w:p>
    <w:tbl>
      <w:tblPr>
        <w:tblW w:w="10019" w:type="dxa"/>
        <w:tblLook w:val="0000"/>
      </w:tblPr>
      <w:tblGrid>
        <w:gridCol w:w="4927"/>
        <w:gridCol w:w="5092"/>
      </w:tblGrid>
      <w:tr w:rsidR="00EC7A72" w:rsidRPr="003D3224" w:rsidTr="004544B5">
        <w:trPr>
          <w:trHeight w:val="1820"/>
        </w:trPr>
        <w:tc>
          <w:tcPr>
            <w:tcW w:w="4927" w:type="dxa"/>
          </w:tcPr>
          <w:p w:rsidR="00EC7A72" w:rsidRDefault="00EC7A72" w:rsidP="009330FE">
            <w:pPr>
              <w:pStyle w:val="a6"/>
              <w:spacing w:line="240" w:lineRule="exact"/>
              <w:ind w:firstLine="0"/>
              <w:jc w:val="center"/>
            </w:pPr>
            <w:r w:rsidRPr="003D3224">
              <w:t xml:space="preserve">Председатель </w:t>
            </w:r>
          </w:p>
          <w:p w:rsidR="00EC7A72" w:rsidRDefault="00EC7A72" w:rsidP="009330FE">
            <w:pPr>
              <w:pStyle w:val="a6"/>
              <w:spacing w:line="240" w:lineRule="exact"/>
              <w:ind w:firstLine="0"/>
              <w:jc w:val="center"/>
            </w:pPr>
            <w:r w:rsidRPr="003D3224">
              <w:t>Муниципального совета</w:t>
            </w:r>
            <w:r>
              <w:t xml:space="preserve"> </w:t>
            </w:r>
          </w:p>
          <w:p w:rsidR="00EC7A72" w:rsidRPr="003D3224" w:rsidRDefault="00EC7A72" w:rsidP="009330FE">
            <w:pPr>
              <w:pStyle w:val="a6"/>
              <w:spacing w:line="240" w:lineRule="exact"/>
              <w:ind w:firstLine="0"/>
              <w:jc w:val="center"/>
            </w:pPr>
            <w:r w:rsidRPr="003D3224">
              <w:t>Красненского района</w:t>
            </w:r>
          </w:p>
          <w:p w:rsidR="00EC7A72" w:rsidRPr="003D3224" w:rsidRDefault="00EC7A72" w:rsidP="00D35278">
            <w:pPr>
              <w:pStyle w:val="a6"/>
              <w:spacing w:line="240" w:lineRule="exact"/>
              <w:ind w:firstLine="0"/>
            </w:pPr>
          </w:p>
          <w:p w:rsidR="00EC7A72" w:rsidRPr="003D3224" w:rsidRDefault="00EC7A72" w:rsidP="00D35278">
            <w:pPr>
              <w:pStyle w:val="a6"/>
              <w:spacing w:line="240" w:lineRule="exact"/>
              <w:ind w:firstLine="0"/>
            </w:pPr>
          </w:p>
          <w:p w:rsidR="00EC7A72" w:rsidRPr="003D3224" w:rsidRDefault="00EC7A72" w:rsidP="009330FE">
            <w:pPr>
              <w:pStyle w:val="a6"/>
              <w:spacing w:line="240" w:lineRule="exact"/>
              <w:ind w:firstLine="0"/>
              <w:jc w:val="right"/>
            </w:pPr>
            <w:r>
              <w:t>А.И.Головин</w:t>
            </w:r>
          </w:p>
          <w:p w:rsidR="00EC7A72" w:rsidRPr="003D3224" w:rsidRDefault="00EC7A72" w:rsidP="00D35278">
            <w:pPr>
              <w:pStyle w:val="a6"/>
              <w:spacing w:line="240" w:lineRule="exact"/>
              <w:ind w:firstLine="0"/>
            </w:pPr>
          </w:p>
        </w:tc>
        <w:tc>
          <w:tcPr>
            <w:tcW w:w="5092" w:type="dxa"/>
          </w:tcPr>
          <w:p w:rsidR="00EC7A72" w:rsidRDefault="00EC7A72" w:rsidP="009330FE">
            <w:pPr>
              <w:pStyle w:val="a6"/>
              <w:spacing w:line="240" w:lineRule="exact"/>
              <w:ind w:firstLine="0"/>
              <w:jc w:val="center"/>
            </w:pPr>
            <w:r w:rsidRPr="003D3224">
              <w:t xml:space="preserve">Председатель </w:t>
            </w:r>
          </w:p>
          <w:p w:rsidR="00EC7A72" w:rsidRDefault="00EC7A72" w:rsidP="009330FE">
            <w:pPr>
              <w:pStyle w:val="a6"/>
              <w:spacing w:line="240" w:lineRule="exact"/>
              <w:ind w:firstLine="0"/>
              <w:jc w:val="center"/>
            </w:pPr>
            <w:r>
              <w:rPr>
                <w:color w:val="000000"/>
                <w:spacing w:val="9"/>
                <w:szCs w:val="28"/>
              </w:rPr>
              <w:t>земского собрания</w:t>
            </w:r>
            <w:r w:rsidRPr="003D3224">
              <w:t xml:space="preserve"> </w:t>
            </w:r>
          </w:p>
          <w:p w:rsidR="00EC7A72" w:rsidRPr="003D3224" w:rsidRDefault="00EC7A72" w:rsidP="009330FE">
            <w:pPr>
              <w:pStyle w:val="a6"/>
              <w:spacing w:line="240" w:lineRule="exact"/>
              <w:ind w:firstLine="0"/>
              <w:jc w:val="center"/>
            </w:pPr>
            <w:r>
              <w:t>Лесноуколовского</w:t>
            </w:r>
            <w:r w:rsidRPr="003D3224">
              <w:t xml:space="preserve"> </w:t>
            </w:r>
            <w:r>
              <w:t>сельского поселения</w:t>
            </w:r>
          </w:p>
          <w:p w:rsidR="00EC7A72" w:rsidRPr="003D3224" w:rsidRDefault="00EC7A72" w:rsidP="002B769E">
            <w:pPr>
              <w:pStyle w:val="a6"/>
              <w:spacing w:line="240" w:lineRule="exact"/>
              <w:ind w:firstLine="0"/>
              <w:jc w:val="right"/>
            </w:pPr>
          </w:p>
          <w:p w:rsidR="00EC7A72" w:rsidRDefault="00EC7A72" w:rsidP="002B769E">
            <w:pPr>
              <w:pStyle w:val="a6"/>
              <w:spacing w:line="240" w:lineRule="exact"/>
              <w:ind w:firstLine="0"/>
              <w:jc w:val="right"/>
            </w:pPr>
          </w:p>
          <w:p w:rsidR="00EC7A72" w:rsidRPr="003D3224" w:rsidRDefault="00EC7A72" w:rsidP="002B769E">
            <w:pPr>
              <w:pStyle w:val="a6"/>
              <w:spacing w:line="240" w:lineRule="exact"/>
              <w:ind w:firstLine="0"/>
              <w:jc w:val="right"/>
            </w:pPr>
            <w:r>
              <w:t>Н.А.Ушаков</w:t>
            </w:r>
          </w:p>
        </w:tc>
      </w:tr>
    </w:tbl>
    <w:p w:rsidR="00EC7A72" w:rsidRPr="003D3224" w:rsidRDefault="00EC7A72" w:rsidP="00C368A2">
      <w:pPr>
        <w:pStyle w:val="BodyText"/>
        <w:tabs>
          <w:tab w:val="num" w:pos="0"/>
        </w:tabs>
        <w:ind w:firstLine="0"/>
        <w:rPr>
          <w:szCs w:val="28"/>
        </w:rPr>
      </w:pPr>
    </w:p>
    <w:sectPr w:rsidR="00EC7A72" w:rsidRPr="003D3224" w:rsidSect="00315BC5">
      <w:pgSz w:w="11906" w:h="16838" w:code="9"/>
      <w:pgMar w:top="1134" w:right="686" w:bottom="1258" w:left="1496"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A72" w:rsidRDefault="00EC7A72">
      <w:r>
        <w:separator/>
      </w:r>
    </w:p>
  </w:endnote>
  <w:endnote w:type="continuationSeparator" w:id="1">
    <w:p w:rsidR="00EC7A72" w:rsidRDefault="00EC7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A72" w:rsidRDefault="00EC7A72">
      <w:r>
        <w:separator/>
      </w:r>
    </w:p>
  </w:footnote>
  <w:footnote w:type="continuationSeparator" w:id="1">
    <w:p w:rsidR="00EC7A72" w:rsidRDefault="00EC7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7EF"/>
    <w:multiLevelType w:val="singleLevel"/>
    <w:tmpl w:val="17847CB0"/>
    <w:lvl w:ilvl="0">
      <w:start w:val="1"/>
      <w:numFmt w:val="decimal"/>
      <w:lvlText w:val="%1)"/>
      <w:legacy w:legacy="1" w:legacySpace="0" w:legacyIndent="466"/>
      <w:lvlJc w:val="left"/>
      <w:rPr>
        <w:rFonts w:ascii="Times New Roman" w:hAnsi="Times New Roman" w:cs="Times New Roman" w:hint="default"/>
      </w:rPr>
    </w:lvl>
  </w:abstractNum>
  <w:abstractNum w:abstractNumId="1">
    <w:nsid w:val="06F06401"/>
    <w:multiLevelType w:val="hybridMultilevel"/>
    <w:tmpl w:val="CC183C6C"/>
    <w:lvl w:ilvl="0" w:tplc="CE9A63F2">
      <w:start w:val="1"/>
      <w:numFmt w:val="decimal"/>
      <w:lvlText w:val="%1."/>
      <w:lvlJc w:val="left"/>
      <w:pPr>
        <w:tabs>
          <w:tab w:val="num" w:pos="1763"/>
        </w:tabs>
        <w:ind w:left="1763" w:hanging="1020"/>
      </w:pPr>
      <w:rPr>
        <w:rFonts w:cs="Times New Roman" w:hint="default"/>
      </w:rPr>
    </w:lvl>
    <w:lvl w:ilvl="1" w:tplc="04190019">
      <w:start w:val="1"/>
      <w:numFmt w:val="lowerLetter"/>
      <w:lvlText w:val="%2."/>
      <w:lvlJc w:val="left"/>
      <w:pPr>
        <w:tabs>
          <w:tab w:val="num" w:pos="1823"/>
        </w:tabs>
        <w:ind w:left="1823" w:hanging="360"/>
      </w:pPr>
      <w:rPr>
        <w:rFonts w:cs="Times New Roman"/>
      </w:rPr>
    </w:lvl>
    <w:lvl w:ilvl="2" w:tplc="0419001B">
      <w:start w:val="1"/>
      <w:numFmt w:val="lowerRoman"/>
      <w:lvlText w:val="%3."/>
      <w:lvlJc w:val="right"/>
      <w:pPr>
        <w:tabs>
          <w:tab w:val="num" w:pos="2543"/>
        </w:tabs>
        <w:ind w:left="2543" w:hanging="180"/>
      </w:pPr>
      <w:rPr>
        <w:rFonts w:cs="Times New Roman"/>
      </w:rPr>
    </w:lvl>
    <w:lvl w:ilvl="3" w:tplc="0419000F">
      <w:start w:val="1"/>
      <w:numFmt w:val="decimal"/>
      <w:lvlText w:val="%4."/>
      <w:lvlJc w:val="left"/>
      <w:pPr>
        <w:tabs>
          <w:tab w:val="num" w:pos="3263"/>
        </w:tabs>
        <w:ind w:left="3263" w:hanging="360"/>
      </w:pPr>
      <w:rPr>
        <w:rFonts w:cs="Times New Roman"/>
      </w:rPr>
    </w:lvl>
    <w:lvl w:ilvl="4" w:tplc="04190019">
      <w:start w:val="1"/>
      <w:numFmt w:val="lowerLetter"/>
      <w:lvlText w:val="%5."/>
      <w:lvlJc w:val="left"/>
      <w:pPr>
        <w:tabs>
          <w:tab w:val="num" w:pos="3983"/>
        </w:tabs>
        <w:ind w:left="3983" w:hanging="360"/>
      </w:pPr>
      <w:rPr>
        <w:rFonts w:cs="Times New Roman"/>
      </w:rPr>
    </w:lvl>
    <w:lvl w:ilvl="5" w:tplc="0419001B">
      <w:start w:val="1"/>
      <w:numFmt w:val="lowerRoman"/>
      <w:lvlText w:val="%6."/>
      <w:lvlJc w:val="right"/>
      <w:pPr>
        <w:tabs>
          <w:tab w:val="num" w:pos="4703"/>
        </w:tabs>
        <w:ind w:left="4703" w:hanging="180"/>
      </w:pPr>
      <w:rPr>
        <w:rFonts w:cs="Times New Roman"/>
      </w:rPr>
    </w:lvl>
    <w:lvl w:ilvl="6" w:tplc="0419000F">
      <w:start w:val="1"/>
      <w:numFmt w:val="decimal"/>
      <w:lvlText w:val="%7."/>
      <w:lvlJc w:val="left"/>
      <w:pPr>
        <w:tabs>
          <w:tab w:val="num" w:pos="5423"/>
        </w:tabs>
        <w:ind w:left="5423" w:hanging="360"/>
      </w:pPr>
      <w:rPr>
        <w:rFonts w:cs="Times New Roman"/>
      </w:rPr>
    </w:lvl>
    <w:lvl w:ilvl="7" w:tplc="04190019">
      <w:start w:val="1"/>
      <w:numFmt w:val="lowerLetter"/>
      <w:lvlText w:val="%8."/>
      <w:lvlJc w:val="left"/>
      <w:pPr>
        <w:tabs>
          <w:tab w:val="num" w:pos="6143"/>
        </w:tabs>
        <w:ind w:left="6143" w:hanging="360"/>
      </w:pPr>
      <w:rPr>
        <w:rFonts w:cs="Times New Roman"/>
      </w:rPr>
    </w:lvl>
    <w:lvl w:ilvl="8" w:tplc="0419001B">
      <w:start w:val="1"/>
      <w:numFmt w:val="lowerRoman"/>
      <w:lvlText w:val="%9."/>
      <w:lvlJc w:val="right"/>
      <w:pPr>
        <w:tabs>
          <w:tab w:val="num" w:pos="6863"/>
        </w:tabs>
        <w:ind w:left="6863" w:hanging="180"/>
      </w:pPr>
      <w:rPr>
        <w:rFonts w:cs="Times New Roman"/>
      </w:rPr>
    </w:lvl>
  </w:abstractNum>
  <w:abstractNum w:abstractNumId="2">
    <w:nsid w:val="1E166B92"/>
    <w:multiLevelType w:val="singleLevel"/>
    <w:tmpl w:val="29F05ACE"/>
    <w:lvl w:ilvl="0">
      <w:start w:val="1"/>
      <w:numFmt w:val="decimal"/>
      <w:lvlText w:val="%1)"/>
      <w:legacy w:legacy="1" w:legacySpace="0" w:legacyIndent="451"/>
      <w:lvlJc w:val="left"/>
      <w:rPr>
        <w:rFonts w:ascii="Times New Roman" w:hAnsi="Times New Roman" w:cs="Times New Roman" w:hint="default"/>
      </w:rPr>
    </w:lvl>
  </w:abstractNum>
  <w:abstractNum w:abstractNumId="3">
    <w:nsid w:val="22264DCC"/>
    <w:multiLevelType w:val="multilevel"/>
    <w:tmpl w:val="10F4D7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15533C0"/>
    <w:multiLevelType w:val="singleLevel"/>
    <w:tmpl w:val="05FC0AF4"/>
    <w:lvl w:ilvl="0">
      <w:start w:val="1"/>
      <w:numFmt w:val="decimal"/>
      <w:lvlText w:val="%1)"/>
      <w:legacy w:legacy="1" w:legacySpace="0" w:legacyIndent="341"/>
      <w:lvlJc w:val="left"/>
      <w:rPr>
        <w:rFonts w:ascii="Times New Roman" w:hAnsi="Times New Roman" w:cs="Times New Roman" w:hint="default"/>
      </w:rPr>
    </w:lvl>
  </w:abstractNum>
  <w:abstractNum w:abstractNumId="5">
    <w:nsid w:val="36CC6E5F"/>
    <w:multiLevelType w:val="hybridMultilevel"/>
    <w:tmpl w:val="B9CEB95E"/>
    <w:lvl w:ilvl="0" w:tplc="B7B64F36">
      <w:start w:val="1"/>
      <w:numFmt w:val="decimal"/>
      <w:lvlText w:val="%1)"/>
      <w:legacy w:legacy="1" w:legacySpace="360" w:legacyIndent="27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EA06C2"/>
    <w:multiLevelType w:val="singleLevel"/>
    <w:tmpl w:val="DC1EE9BE"/>
    <w:lvl w:ilvl="0">
      <w:start w:val="1"/>
      <w:numFmt w:val="decimal"/>
      <w:lvlText w:val="%1)"/>
      <w:legacy w:legacy="1" w:legacySpace="0" w:legacyIndent="326"/>
      <w:lvlJc w:val="left"/>
      <w:rPr>
        <w:rFonts w:ascii="Times New Roman" w:hAnsi="Times New Roman" w:cs="Times New Roman" w:hint="default"/>
      </w:rPr>
    </w:lvl>
  </w:abstractNum>
  <w:abstractNum w:abstractNumId="7">
    <w:nsid w:val="41063EB8"/>
    <w:multiLevelType w:val="singleLevel"/>
    <w:tmpl w:val="8F809760"/>
    <w:lvl w:ilvl="0">
      <w:start w:val="1"/>
      <w:numFmt w:val="decimal"/>
      <w:lvlText w:val="%1)"/>
      <w:legacy w:legacy="1" w:legacySpace="0" w:legacyIndent="418"/>
      <w:lvlJc w:val="left"/>
      <w:rPr>
        <w:rFonts w:ascii="Times New Roman" w:hAnsi="Times New Roman" w:cs="Times New Roman" w:hint="default"/>
      </w:rPr>
    </w:lvl>
  </w:abstractNum>
  <w:abstractNum w:abstractNumId="8">
    <w:nsid w:val="46D17DAA"/>
    <w:multiLevelType w:val="multilevel"/>
    <w:tmpl w:val="B9CEB95E"/>
    <w:lvl w:ilvl="0">
      <w:start w:val="1"/>
      <w:numFmt w:val="decimal"/>
      <w:lvlText w:val="%1)"/>
      <w:legacy w:legacy="1" w:legacySpace="360" w:legacyIndent="278"/>
      <w:lvlJc w:val="left"/>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80B0957"/>
    <w:multiLevelType w:val="hybridMultilevel"/>
    <w:tmpl w:val="D15AE4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5BE13D1"/>
    <w:multiLevelType w:val="hybridMultilevel"/>
    <w:tmpl w:val="B2EED1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E96764B"/>
    <w:multiLevelType w:val="hybridMultilevel"/>
    <w:tmpl w:val="E0640C9C"/>
    <w:lvl w:ilvl="0" w:tplc="B85C349E">
      <w:start w:val="1"/>
      <w:numFmt w:val="upperRoman"/>
      <w:pStyle w:val="a"/>
      <w:lvlText w:val="Глава %1."/>
      <w:lvlJc w:val="center"/>
      <w:pPr>
        <w:tabs>
          <w:tab w:val="num" w:pos="709"/>
        </w:tabs>
      </w:pPr>
      <w:rPr>
        <w:rFonts w:ascii="Times New Roman" w:hAnsi="Times New Roman" w:cs="Times New Roman" w:hint="default"/>
        <w:b/>
        <w:i w:val="0"/>
        <w:caps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6313DFD"/>
    <w:multiLevelType w:val="singleLevel"/>
    <w:tmpl w:val="AF32B57C"/>
    <w:lvl w:ilvl="0">
      <w:start w:val="1"/>
      <w:numFmt w:val="decimal"/>
      <w:lvlText w:val="%1)"/>
      <w:legacy w:legacy="1" w:legacySpace="0" w:legacyIndent="332"/>
      <w:lvlJc w:val="left"/>
      <w:rPr>
        <w:rFonts w:ascii="Times New Roman" w:hAnsi="Times New Roman" w:cs="Times New Roman" w:hint="default"/>
      </w:rPr>
    </w:lvl>
  </w:abstractNum>
  <w:abstractNum w:abstractNumId="13">
    <w:nsid w:val="7CC13AED"/>
    <w:multiLevelType w:val="singleLevel"/>
    <w:tmpl w:val="C86A2CC0"/>
    <w:lvl w:ilvl="0">
      <w:start w:val="3"/>
      <w:numFmt w:val="decimal"/>
      <w:lvlText w:val="%1)"/>
      <w:legacy w:legacy="1" w:legacySpace="0" w:legacyIndent="317"/>
      <w:lvlJc w:val="left"/>
      <w:rPr>
        <w:rFonts w:ascii="Times New Roman" w:hAnsi="Times New Roman" w:cs="Times New Roman" w:hint="default"/>
      </w:rPr>
    </w:lvl>
  </w:abstractNum>
  <w:num w:numId="1">
    <w:abstractNumId w:val="10"/>
  </w:num>
  <w:num w:numId="2">
    <w:abstractNumId w:val="5"/>
  </w:num>
  <w:num w:numId="3">
    <w:abstractNumId w:val="3"/>
  </w:num>
  <w:num w:numId="4">
    <w:abstractNumId w:val="8"/>
  </w:num>
  <w:num w:numId="5">
    <w:abstractNumId w:val="1"/>
  </w:num>
  <w:num w:numId="6">
    <w:abstractNumId w:val="9"/>
  </w:num>
  <w:num w:numId="7">
    <w:abstractNumId w:val="11"/>
  </w:num>
  <w:num w:numId="8">
    <w:abstractNumId w:val="4"/>
  </w:num>
  <w:num w:numId="9">
    <w:abstractNumId w:val="6"/>
  </w:num>
  <w:num w:numId="10">
    <w:abstractNumId w:val="12"/>
  </w:num>
  <w:num w:numId="11">
    <w:abstractNumId w:val="7"/>
  </w:num>
  <w:num w:numId="12">
    <w:abstractNumId w:val="2"/>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567"/>
  <w:drawingGridHorizontalSpacing w:val="187"/>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AEF"/>
    <w:rsid w:val="00000DB6"/>
    <w:rsid w:val="0000473D"/>
    <w:rsid w:val="00010EFE"/>
    <w:rsid w:val="00045F00"/>
    <w:rsid w:val="0006194E"/>
    <w:rsid w:val="00064595"/>
    <w:rsid w:val="00066153"/>
    <w:rsid w:val="000702F7"/>
    <w:rsid w:val="00071B28"/>
    <w:rsid w:val="00097994"/>
    <w:rsid w:val="000C5270"/>
    <w:rsid w:val="000E6F10"/>
    <w:rsid w:val="000F6C30"/>
    <w:rsid w:val="00100902"/>
    <w:rsid w:val="001048DD"/>
    <w:rsid w:val="00107841"/>
    <w:rsid w:val="001234E3"/>
    <w:rsid w:val="001276F5"/>
    <w:rsid w:val="00133792"/>
    <w:rsid w:val="00134BC0"/>
    <w:rsid w:val="00135B44"/>
    <w:rsid w:val="00143108"/>
    <w:rsid w:val="00161416"/>
    <w:rsid w:val="001867D3"/>
    <w:rsid w:val="001A0253"/>
    <w:rsid w:val="001B2E61"/>
    <w:rsid w:val="001B672F"/>
    <w:rsid w:val="001E1FAA"/>
    <w:rsid w:val="0020689F"/>
    <w:rsid w:val="00213509"/>
    <w:rsid w:val="00220D91"/>
    <w:rsid w:val="00227BE0"/>
    <w:rsid w:val="00254F23"/>
    <w:rsid w:val="00263731"/>
    <w:rsid w:val="002B769E"/>
    <w:rsid w:val="002B7700"/>
    <w:rsid w:val="002E5EF4"/>
    <w:rsid w:val="002F7C4C"/>
    <w:rsid w:val="003014C3"/>
    <w:rsid w:val="00301F63"/>
    <w:rsid w:val="00311DAC"/>
    <w:rsid w:val="00314FFA"/>
    <w:rsid w:val="00315BC5"/>
    <w:rsid w:val="003223C3"/>
    <w:rsid w:val="0036013B"/>
    <w:rsid w:val="003678DD"/>
    <w:rsid w:val="0037325C"/>
    <w:rsid w:val="003B3780"/>
    <w:rsid w:val="003C5D73"/>
    <w:rsid w:val="003D3224"/>
    <w:rsid w:val="003F283C"/>
    <w:rsid w:val="003F70D5"/>
    <w:rsid w:val="00435675"/>
    <w:rsid w:val="00435F0A"/>
    <w:rsid w:val="0045207E"/>
    <w:rsid w:val="004544B5"/>
    <w:rsid w:val="00455AF7"/>
    <w:rsid w:val="00456162"/>
    <w:rsid w:val="00456284"/>
    <w:rsid w:val="0047083E"/>
    <w:rsid w:val="004800ED"/>
    <w:rsid w:val="00482A25"/>
    <w:rsid w:val="00487780"/>
    <w:rsid w:val="00493B5A"/>
    <w:rsid w:val="004A43E7"/>
    <w:rsid w:val="004A527B"/>
    <w:rsid w:val="004D6D95"/>
    <w:rsid w:val="004F2FD8"/>
    <w:rsid w:val="004F69ED"/>
    <w:rsid w:val="004F6BB4"/>
    <w:rsid w:val="0050199D"/>
    <w:rsid w:val="0051702C"/>
    <w:rsid w:val="00526FFB"/>
    <w:rsid w:val="005374C1"/>
    <w:rsid w:val="0054221D"/>
    <w:rsid w:val="005636BF"/>
    <w:rsid w:val="005749D9"/>
    <w:rsid w:val="005812DA"/>
    <w:rsid w:val="005955BE"/>
    <w:rsid w:val="005A585C"/>
    <w:rsid w:val="005B788C"/>
    <w:rsid w:val="005B7A7D"/>
    <w:rsid w:val="005C0531"/>
    <w:rsid w:val="005C5627"/>
    <w:rsid w:val="005D3DA0"/>
    <w:rsid w:val="005E7182"/>
    <w:rsid w:val="005F14A6"/>
    <w:rsid w:val="00613E6A"/>
    <w:rsid w:val="00630191"/>
    <w:rsid w:val="00630FB4"/>
    <w:rsid w:val="00693DAB"/>
    <w:rsid w:val="006A0C25"/>
    <w:rsid w:val="006C2066"/>
    <w:rsid w:val="006C4FA4"/>
    <w:rsid w:val="006C696B"/>
    <w:rsid w:val="006D2981"/>
    <w:rsid w:val="006E4992"/>
    <w:rsid w:val="00711751"/>
    <w:rsid w:val="00715A69"/>
    <w:rsid w:val="007532B5"/>
    <w:rsid w:val="00753398"/>
    <w:rsid w:val="0076243F"/>
    <w:rsid w:val="00763BA6"/>
    <w:rsid w:val="00795EE4"/>
    <w:rsid w:val="007A30FA"/>
    <w:rsid w:val="007C1224"/>
    <w:rsid w:val="00802CC2"/>
    <w:rsid w:val="00813917"/>
    <w:rsid w:val="0081441C"/>
    <w:rsid w:val="008171CC"/>
    <w:rsid w:val="00822A8F"/>
    <w:rsid w:val="00855F78"/>
    <w:rsid w:val="008723DC"/>
    <w:rsid w:val="008741B6"/>
    <w:rsid w:val="008936EC"/>
    <w:rsid w:val="008A1F52"/>
    <w:rsid w:val="008A5799"/>
    <w:rsid w:val="008A7A6F"/>
    <w:rsid w:val="008C43BA"/>
    <w:rsid w:val="008E007B"/>
    <w:rsid w:val="0090014F"/>
    <w:rsid w:val="00905A6A"/>
    <w:rsid w:val="009162CD"/>
    <w:rsid w:val="00922FAB"/>
    <w:rsid w:val="009304B6"/>
    <w:rsid w:val="009330FE"/>
    <w:rsid w:val="00952002"/>
    <w:rsid w:val="00954F6A"/>
    <w:rsid w:val="00962042"/>
    <w:rsid w:val="00962BEA"/>
    <w:rsid w:val="00986745"/>
    <w:rsid w:val="009A2232"/>
    <w:rsid w:val="009A4825"/>
    <w:rsid w:val="009C011A"/>
    <w:rsid w:val="009D0533"/>
    <w:rsid w:val="009D76DE"/>
    <w:rsid w:val="00A00133"/>
    <w:rsid w:val="00A021A0"/>
    <w:rsid w:val="00A16F73"/>
    <w:rsid w:val="00A31334"/>
    <w:rsid w:val="00A416C4"/>
    <w:rsid w:val="00A41E63"/>
    <w:rsid w:val="00A442D4"/>
    <w:rsid w:val="00A60B2E"/>
    <w:rsid w:val="00A61740"/>
    <w:rsid w:val="00A70082"/>
    <w:rsid w:val="00A701BA"/>
    <w:rsid w:val="00A85789"/>
    <w:rsid w:val="00A91868"/>
    <w:rsid w:val="00AA3954"/>
    <w:rsid w:val="00AC253B"/>
    <w:rsid w:val="00AC7D5E"/>
    <w:rsid w:val="00B006C9"/>
    <w:rsid w:val="00B01DB0"/>
    <w:rsid w:val="00B0290D"/>
    <w:rsid w:val="00B06841"/>
    <w:rsid w:val="00B27FF1"/>
    <w:rsid w:val="00B34E76"/>
    <w:rsid w:val="00B3756C"/>
    <w:rsid w:val="00B5032F"/>
    <w:rsid w:val="00B509B5"/>
    <w:rsid w:val="00B8447E"/>
    <w:rsid w:val="00B84AEF"/>
    <w:rsid w:val="00B921B5"/>
    <w:rsid w:val="00BB1FB7"/>
    <w:rsid w:val="00BE7604"/>
    <w:rsid w:val="00BE7CB6"/>
    <w:rsid w:val="00BF2EAB"/>
    <w:rsid w:val="00C013F8"/>
    <w:rsid w:val="00C05861"/>
    <w:rsid w:val="00C17F88"/>
    <w:rsid w:val="00C22F4F"/>
    <w:rsid w:val="00C31A6F"/>
    <w:rsid w:val="00C368A2"/>
    <w:rsid w:val="00C40688"/>
    <w:rsid w:val="00C40A96"/>
    <w:rsid w:val="00C42EF8"/>
    <w:rsid w:val="00C4598B"/>
    <w:rsid w:val="00C51F9D"/>
    <w:rsid w:val="00C53E51"/>
    <w:rsid w:val="00C542F9"/>
    <w:rsid w:val="00C63E6B"/>
    <w:rsid w:val="00C707FD"/>
    <w:rsid w:val="00CF0B10"/>
    <w:rsid w:val="00CF711A"/>
    <w:rsid w:val="00D0667C"/>
    <w:rsid w:val="00D12BE3"/>
    <w:rsid w:val="00D131FD"/>
    <w:rsid w:val="00D266DD"/>
    <w:rsid w:val="00D31B5C"/>
    <w:rsid w:val="00D32406"/>
    <w:rsid w:val="00D3386E"/>
    <w:rsid w:val="00D35278"/>
    <w:rsid w:val="00D46C9F"/>
    <w:rsid w:val="00D51D5F"/>
    <w:rsid w:val="00D5690C"/>
    <w:rsid w:val="00D605C2"/>
    <w:rsid w:val="00DD4791"/>
    <w:rsid w:val="00DE599E"/>
    <w:rsid w:val="00DF3619"/>
    <w:rsid w:val="00DF5657"/>
    <w:rsid w:val="00DF5CF2"/>
    <w:rsid w:val="00DF6247"/>
    <w:rsid w:val="00E053EB"/>
    <w:rsid w:val="00E1148A"/>
    <w:rsid w:val="00E14B41"/>
    <w:rsid w:val="00E347DE"/>
    <w:rsid w:val="00E523D5"/>
    <w:rsid w:val="00E57160"/>
    <w:rsid w:val="00E71C57"/>
    <w:rsid w:val="00E741E0"/>
    <w:rsid w:val="00E7486A"/>
    <w:rsid w:val="00E80C44"/>
    <w:rsid w:val="00EB4904"/>
    <w:rsid w:val="00EC7A72"/>
    <w:rsid w:val="00ED6051"/>
    <w:rsid w:val="00EE25CF"/>
    <w:rsid w:val="00F31ED4"/>
    <w:rsid w:val="00F44655"/>
    <w:rsid w:val="00FA09B1"/>
    <w:rsid w:val="00FA571B"/>
    <w:rsid w:val="00FB295C"/>
    <w:rsid w:val="00FC402C"/>
    <w:rsid w:val="00FC45CB"/>
    <w:rsid w:val="00FF21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5C"/>
    <w:rPr>
      <w:sz w:val="28"/>
      <w:szCs w:val="20"/>
    </w:rPr>
  </w:style>
  <w:style w:type="paragraph" w:styleId="Heading7">
    <w:name w:val="heading 7"/>
    <w:basedOn w:val="Normal"/>
    <w:next w:val="Normal"/>
    <w:link w:val="Heading7Char"/>
    <w:uiPriority w:val="99"/>
    <w:qFormat/>
    <w:rsid w:val="002B769E"/>
    <w:pPr>
      <w:keepNext/>
      <w:autoSpaceDE w:val="0"/>
      <w:autoSpaceDN w:val="0"/>
      <w:adjustRightInd w:val="0"/>
      <w:ind w:firstLine="709"/>
      <w:jc w:val="center"/>
      <w:outlineLvl w:val="6"/>
    </w:pPr>
    <w:rPr>
      <w:b/>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paragraph" w:customStyle="1" w:styleId="a0">
    <w:name w:val="Адресат"/>
    <w:basedOn w:val="Normal"/>
    <w:uiPriority w:val="99"/>
    <w:rsid w:val="00986745"/>
    <w:pPr>
      <w:suppressAutoHyphens/>
      <w:spacing w:after="120" w:line="240" w:lineRule="exact"/>
    </w:pPr>
  </w:style>
  <w:style w:type="paragraph" w:customStyle="1" w:styleId="a1">
    <w:name w:val="Приложение"/>
    <w:basedOn w:val="BodyText"/>
    <w:uiPriority w:val="99"/>
    <w:rsid w:val="00986745"/>
    <w:pPr>
      <w:tabs>
        <w:tab w:val="left" w:pos="1673"/>
      </w:tabs>
      <w:spacing w:before="240" w:line="240" w:lineRule="exact"/>
      <w:ind w:left="1985" w:hanging="1985"/>
    </w:pPr>
  </w:style>
  <w:style w:type="paragraph" w:styleId="BodyText">
    <w:name w:val="Body Text"/>
    <w:basedOn w:val="Normal"/>
    <w:link w:val="BodyTextChar"/>
    <w:uiPriority w:val="99"/>
    <w:rsid w:val="00986745"/>
    <w:pPr>
      <w:spacing w:line="360" w:lineRule="exact"/>
      <w:ind w:firstLine="720"/>
      <w:jc w:val="both"/>
    </w:p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a2">
    <w:name w:val="Заголовок к тексту"/>
    <w:basedOn w:val="Normal"/>
    <w:next w:val="BodyText"/>
    <w:uiPriority w:val="99"/>
    <w:rsid w:val="00986745"/>
    <w:pPr>
      <w:suppressAutoHyphens/>
      <w:spacing w:after="480" w:line="240" w:lineRule="exact"/>
    </w:pPr>
    <w:rPr>
      <w:b/>
    </w:rPr>
  </w:style>
  <w:style w:type="paragraph" w:customStyle="1" w:styleId="a3">
    <w:name w:val="регистрационные поля"/>
    <w:basedOn w:val="Normal"/>
    <w:uiPriority w:val="99"/>
    <w:rsid w:val="00986745"/>
    <w:pPr>
      <w:spacing w:line="240" w:lineRule="exact"/>
      <w:jc w:val="center"/>
    </w:pPr>
    <w:rPr>
      <w:lang w:val="en-US"/>
    </w:rPr>
  </w:style>
  <w:style w:type="paragraph" w:customStyle="1" w:styleId="a4">
    <w:name w:val="Исполнитель"/>
    <w:basedOn w:val="BodyText"/>
    <w:uiPriority w:val="99"/>
    <w:rsid w:val="00986745"/>
    <w:pPr>
      <w:suppressAutoHyphens/>
      <w:spacing w:after="120" w:line="240" w:lineRule="exact"/>
      <w:ind w:firstLine="0"/>
      <w:jc w:val="left"/>
    </w:pPr>
    <w:rPr>
      <w:sz w:val="24"/>
    </w:rPr>
  </w:style>
  <w:style w:type="paragraph" w:styleId="Header">
    <w:name w:val="header"/>
    <w:basedOn w:val="Normal"/>
    <w:link w:val="HeaderChar"/>
    <w:uiPriority w:val="99"/>
    <w:rsid w:val="00986745"/>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986745"/>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8741B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a5">
    <w:name w:val="Знак Знак Знак Знак Знак Знак Знак"/>
    <w:basedOn w:val="Normal"/>
    <w:uiPriority w:val="99"/>
    <w:rsid w:val="00A00133"/>
    <w:pPr>
      <w:spacing w:before="100" w:beforeAutospacing="1" w:after="100" w:afterAutospacing="1"/>
    </w:pPr>
    <w:rPr>
      <w:rFonts w:ascii="Tahoma" w:hAnsi="Tahoma"/>
      <w:sz w:val="20"/>
      <w:lang w:val="en-US" w:eastAsia="en-US"/>
    </w:rPr>
  </w:style>
  <w:style w:type="paragraph" w:customStyle="1" w:styleId="a6">
    <w:name w:val="Текст акта"/>
    <w:uiPriority w:val="99"/>
    <w:rsid w:val="002B769E"/>
    <w:pPr>
      <w:widowControl w:val="0"/>
      <w:ind w:firstLine="709"/>
      <w:jc w:val="both"/>
    </w:pPr>
    <w:rPr>
      <w:sz w:val="28"/>
      <w:szCs w:val="24"/>
    </w:rPr>
  </w:style>
  <w:style w:type="paragraph" w:customStyle="1" w:styleId="a">
    <w:name w:val="Глава"/>
    <w:basedOn w:val="Normal"/>
    <w:uiPriority w:val="99"/>
    <w:semiHidden/>
    <w:rsid w:val="002B769E"/>
    <w:pPr>
      <w:numPr>
        <w:numId w:val="7"/>
      </w:numPr>
      <w:spacing w:before="480" w:after="480"/>
      <w:jc w:val="center"/>
    </w:pPr>
    <w:rPr>
      <w:b/>
      <w:caps/>
      <w:szCs w:val="28"/>
    </w:rPr>
  </w:style>
  <w:style w:type="paragraph" w:customStyle="1" w:styleId="ConsPlusTitle">
    <w:name w:val="ConsPlusTitle"/>
    <w:uiPriority w:val="99"/>
    <w:rsid w:val="002B769E"/>
    <w:pPr>
      <w:widowControl w:val="0"/>
      <w:autoSpaceDE w:val="0"/>
      <w:autoSpaceDN w:val="0"/>
      <w:adjustRightInd w:val="0"/>
    </w:pPr>
    <w:rPr>
      <w:b/>
      <w:bCs/>
      <w:sz w:val="24"/>
      <w:szCs w:val="24"/>
    </w:rPr>
  </w:style>
  <w:style w:type="paragraph" w:styleId="BodyText2">
    <w:name w:val="Body Text 2"/>
    <w:basedOn w:val="Normal"/>
    <w:link w:val="BodyText2Char"/>
    <w:uiPriority w:val="99"/>
    <w:rsid w:val="009D76DE"/>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FR1">
    <w:name w:val="FR1"/>
    <w:uiPriority w:val="99"/>
    <w:rsid w:val="00A021A0"/>
    <w:pPr>
      <w:widowControl w:val="0"/>
      <w:autoSpaceDE w:val="0"/>
      <w:autoSpaceDN w:val="0"/>
      <w:adjustRightInd w:val="0"/>
      <w:spacing w:before="40" w:line="300" w:lineRule="auto"/>
      <w:ind w:left="160"/>
      <w:jc w:val="center"/>
    </w:pPr>
    <w:rPr>
      <w:rFonts w:ascii="Arial" w:hAnsi="Arial" w:cs="Arial"/>
      <w:sz w:val="28"/>
      <w:szCs w:val="28"/>
    </w:rPr>
  </w:style>
  <w:style w:type="paragraph" w:styleId="ListParagraph">
    <w:name w:val="List Paragraph"/>
    <w:basedOn w:val="Normal"/>
    <w:uiPriority w:val="99"/>
    <w:qFormat/>
    <w:rsid w:val="008139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8;&#1075;&#1086;&#1088;&#1100;%20&#1048;&#1074;&#1072;&#1085;&#1086;&#1074;&#1080;&#1095;\&#1056;&#1072;&#1073;&#1086;&#1095;&#1080;&#1081;%20&#1089;&#1090;&#1086;&#1083;\&#1057;&#1080;&#1084;&#1074;&#1086;&#1083;&#1080;&#1082;&#1072;\&#1041;&#1083;&#1072;&#1085;&#1082;&#1080;%202008\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Template>
  <TotalTime>495</TotalTime>
  <Pages>6</Pages>
  <Words>1754</Words>
  <Characters>10000</Characters>
  <Application>Microsoft Office Outlook</Application>
  <DocSecurity>0</DocSecurity>
  <Lines>0</Lines>
  <Paragraphs>0</Paragraphs>
  <ScaleCrop>false</ScaleCrop>
  <Company>XXXXX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Бочаров</dc:creator>
  <cp:keywords/>
  <dc:description/>
  <cp:lastModifiedBy> UserX</cp:lastModifiedBy>
  <cp:revision>11</cp:revision>
  <cp:lastPrinted>2013-10-29T10:33:00Z</cp:lastPrinted>
  <dcterms:created xsi:type="dcterms:W3CDTF">2014-01-17T13:15:00Z</dcterms:created>
  <dcterms:modified xsi:type="dcterms:W3CDTF">2014-02-15T08:58:00Z</dcterms:modified>
</cp:coreProperties>
</file>