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1E" w:rsidRDefault="00D3161E" w:rsidP="003856E4">
      <w:pPr>
        <w:pStyle w:val="Heading4"/>
        <w:tabs>
          <w:tab w:val="left" w:pos="720"/>
        </w:tabs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 О С С И Й С К А Я  Ф Е Д Е Р А Ц И Я</w:t>
      </w:r>
    </w:p>
    <w:p w:rsidR="00D3161E" w:rsidRDefault="00D3161E" w:rsidP="003856E4">
      <w:pPr>
        <w:pStyle w:val="Heading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 Е Л Г О Р О Д С К А Я    О Б Л А С Т Ь</w:t>
      </w:r>
    </w:p>
    <w:p w:rsidR="00D3161E" w:rsidRDefault="00D3161E" w:rsidP="003856E4">
      <w:pPr>
        <w:jc w:val="center"/>
        <w:rPr>
          <w:rFonts w:ascii="Times New Roman" w:hAnsi="Times New Roman"/>
          <w:sz w:val="28"/>
          <w:szCs w:val="28"/>
        </w:rPr>
      </w:pPr>
      <w:r w:rsidRPr="00B02CD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D3161E" w:rsidRDefault="00D3161E" w:rsidP="003856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D3161E" w:rsidRDefault="00D3161E" w:rsidP="003856E4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МУНИЦИПАЛЬНОГО РАЙОНА «КРАСНЕНСКИЙ РАЙОН»</w:t>
      </w:r>
    </w:p>
    <w:p w:rsidR="00D3161E" w:rsidRDefault="00D3161E" w:rsidP="003856E4"/>
    <w:p w:rsidR="00D3161E" w:rsidRDefault="00D3161E" w:rsidP="003856E4">
      <w:pPr>
        <w:pStyle w:val="Heading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 А С П О Р Я Ж Е Н И Е</w:t>
      </w:r>
    </w:p>
    <w:p w:rsidR="00D3161E" w:rsidRDefault="00D3161E" w:rsidP="003856E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D3161E" w:rsidRDefault="00D3161E" w:rsidP="003856E4">
      <w:pPr>
        <w:pStyle w:val="Style2"/>
        <w:widowControl/>
        <w:ind w:right="-2"/>
        <w:rPr>
          <w:b/>
          <w:bCs/>
          <w:spacing w:val="70"/>
          <w:sz w:val="26"/>
        </w:rPr>
      </w:pPr>
      <w:r>
        <w:rPr>
          <w:rStyle w:val="FontStyle11"/>
          <w:sz w:val="28"/>
        </w:rPr>
        <w:t>11 сентября 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№ 148-р </w:t>
      </w:r>
      <w:r>
        <w:rPr>
          <w:rStyle w:val="FontStyle11"/>
          <w:sz w:val="28"/>
          <w:u w:val="single"/>
        </w:rPr>
        <w:t xml:space="preserve">             </w:t>
      </w:r>
    </w:p>
    <w:p w:rsidR="00D3161E" w:rsidRDefault="00D3161E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1E" w:rsidRDefault="00D3161E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1E" w:rsidRDefault="00D3161E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1E" w:rsidRDefault="00D3161E" w:rsidP="00BF50B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доступа муниципальных служащих и работников администрации Лесноуколовского сельского поселения в помещения, в которых ведется обработка персональных данных</w:t>
      </w:r>
    </w:p>
    <w:p w:rsidR="00D3161E" w:rsidRDefault="00D3161E" w:rsidP="00BF50BD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sz w:val="28"/>
          <w:szCs w:val="28"/>
        </w:rPr>
      </w:pPr>
    </w:p>
    <w:p w:rsidR="00D3161E" w:rsidRDefault="00D3161E" w:rsidP="00BF50BD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sz w:val="28"/>
          <w:szCs w:val="28"/>
        </w:rPr>
      </w:pPr>
    </w:p>
    <w:p w:rsidR="00D3161E" w:rsidRDefault="00D3161E" w:rsidP="00BF50BD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sz w:val="28"/>
          <w:szCs w:val="28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доступа муниципальных служащих и работников администрации Лесноуколовского сельского поселения в помещения, в которых ведется обработка персональных данных (прилагается).</w:t>
      </w:r>
    </w:p>
    <w:p w:rsidR="00D3161E" w:rsidRPr="00D80FAC" w:rsidRDefault="00D3161E" w:rsidP="00BF5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sz w:val="28"/>
          <w:szCs w:val="28"/>
        </w:rPr>
        <w:t>2. Контроль за исполнением распоряжения возложить на главу администрации Лесноуколовского сельского поселения Бессмельцеву Л.Т.</w:t>
      </w:r>
    </w:p>
    <w:p w:rsidR="00D3161E" w:rsidRPr="00D80FAC" w:rsidRDefault="00D3161E" w:rsidP="00BF50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1E" w:rsidRPr="00D80FAC" w:rsidRDefault="00D3161E" w:rsidP="00BF5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FAC">
        <w:rPr>
          <w:rFonts w:ascii="Times New Roman" w:hAnsi="Times New Roman"/>
          <w:b/>
          <w:sz w:val="28"/>
          <w:szCs w:val="28"/>
        </w:rPr>
        <w:t xml:space="preserve">               Глава администрации </w:t>
      </w:r>
    </w:p>
    <w:p w:rsidR="00D3161E" w:rsidRPr="00D80FAC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0FAC">
        <w:rPr>
          <w:rFonts w:ascii="Times New Roman" w:hAnsi="Times New Roman"/>
          <w:b/>
          <w:sz w:val="28"/>
          <w:szCs w:val="28"/>
        </w:rPr>
        <w:t>Лесноуколовского сельского поселения                               Л.Бессмельцева</w:t>
      </w: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61E" w:rsidRDefault="00D3161E" w:rsidP="00BF50BD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D3161E" w:rsidRDefault="00D3161E" w:rsidP="00BF50BD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распоряжением администрации</w:t>
      </w:r>
    </w:p>
    <w:p w:rsidR="00D3161E" w:rsidRDefault="00D3161E" w:rsidP="00BF50BD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Лесноуколовского Сельского поселения</w:t>
      </w:r>
    </w:p>
    <w:p w:rsidR="00D3161E" w:rsidRDefault="00D3161E" w:rsidP="00BF50BD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11 сентября 2014 г. № 148</w:t>
      </w:r>
    </w:p>
    <w:p w:rsidR="00D3161E" w:rsidRDefault="00D3161E" w:rsidP="00BF50BD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61E" w:rsidRDefault="00D3161E" w:rsidP="00BF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24"/>
      <w:bookmarkEnd w:id="0"/>
    </w:p>
    <w:p w:rsidR="00D3161E" w:rsidRDefault="00D3161E" w:rsidP="00BF50B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161E" w:rsidRDefault="00D3161E" w:rsidP="00BF50B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3161E" w:rsidRDefault="00D3161E" w:rsidP="00BF50B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3161E" w:rsidRDefault="00D3161E" w:rsidP="00BF50B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доступа муниципальных служащих и работников администрации Лесноуколовского сельского поселения в помещения, в которых ведется обработка персональных данных</w:t>
      </w:r>
    </w:p>
    <w:p w:rsidR="00D3161E" w:rsidRDefault="00D3161E" w:rsidP="00BF50B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D3161E" w:rsidRDefault="00D3161E" w:rsidP="00BF50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Настоящий Порядок доступа  муниципальных  служащих и работников администрации Лесноуколовского сельского поселения в помещения, в которых ведется обработка  персональных   данных (далее – Порядок), устанавливают единые требования к доступу муниципальных служащих и работников администрации Лесноуколовского сельского поселения в служебные помещения в целях предотвращения нарушения прав субъектов  персональных   данных,  обрабатываемых  в администрации Красненского района, и обеспечения соблюдения требований законодательства о  персональных   данных. 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Порядок обязателен для применения и исполнения всеми муниципальными служащими и работниками администрации Лесноуколовского сельского поселения.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Помещения, в которых ведется обработка персональных данных,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Входные двери оборудуются замками, гарантирующими надежное закрытие помещений в нерабочее время.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 завершению рабочего дня, помещения, в которых ведется обработка персональных данных, закрываются.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Вскрытие помещений, где ведется обработка персональных данных, производят муниципальные служащими и работники администрации Лесноуколовского сельского поселения, работающие в этих помещениях.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В случае утраты ключей от помещений немедленно заменяется замок.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Уборка в помещениях, где ведется обработка персональных данных, производится только в присутствии муниципальных служащих и работников администрации Лесноуколовского сельского поселения, работающих в этих помещениях.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При обнаружении повреждений запоров или других признаков, указывающих на возможное проникновение в помещения, в которых ведется обработка персональных данных, посторонних лиц, эти помещения не вскрываются, а составляется акт и о случившемся немедленно ставятся в известность глава администрации Лесноуколовского сельского поселения и  ОП МО МВД России «Алексеевский».</w:t>
      </w:r>
    </w:p>
    <w:p w:rsidR="00D3161E" w:rsidRDefault="00D3161E" w:rsidP="00BF50BD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Одновременно принимаются меры по охране места происшествия и до прибытия работников ОП МО МВД России «Алексеевский» в эти помещения никто не допускается.</w:t>
      </w: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C832BA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D3161E" w:rsidRDefault="00D3161E" w:rsidP="008D0679">
      <w:pPr>
        <w:rPr>
          <w:rFonts w:ascii="Times New Roman" w:hAnsi="Times New Roman"/>
          <w:sz w:val="28"/>
          <w:szCs w:val="28"/>
        </w:rPr>
      </w:pPr>
    </w:p>
    <w:sectPr w:rsidR="00D3161E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1E" w:rsidRDefault="00D3161E" w:rsidP="00931DCF">
      <w:pPr>
        <w:spacing w:after="0" w:line="240" w:lineRule="auto"/>
      </w:pPr>
      <w:r>
        <w:separator/>
      </w:r>
    </w:p>
  </w:endnote>
  <w:endnote w:type="continuationSeparator" w:id="1">
    <w:p w:rsidR="00D3161E" w:rsidRDefault="00D3161E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1E" w:rsidRDefault="00D3161E" w:rsidP="00931DCF">
      <w:pPr>
        <w:spacing w:after="0" w:line="240" w:lineRule="auto"/>
      </w:pPr>
      <w:r>
        <w:separator/>
      </w:r>
    </w:p>
  </w:footnote>
  <w:footnote w:type="continuationSeparator" w:id="1">
    <w:p w:rsidR="00D3161E" w:rsidRDefault="00D3161E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CF"/>
    <w:rsid w:val="0001554B"/>
    <w:rsid w:val="00016814"/>
    <w:rsid w:val="000747AA"/>
    <w:rsid w:val="000B27E5"/>
    <w:rsid w:val="000E199F"/>
    <w:rsid w:val="000E4C19"/>
    <w:rsid w:val="0010780D"/>
    <w:rsid w:val="00124ED6"/>
    <w:rsid w:val="001579E9"/>
    <w:rsid w:val="00157A0A"/>
    <w:rsid w:val="001624C7"/>
    <w:rsid w:val="00183813"/>
    <w:rsid w:val="001861DB"/>
    <w:rsid w:val="00190E8C"/>
    <w:rsid w:val="00196A42"/>
    <w:rsid w:val="001A3BDE"/>
    <w:rsid w:val="001B659E"/>
    <w:rsid w:val="00240AED"/>
    <w:rsid w:val="00265448"/>
    <w:rsid w:val="002770BF"/>
    <w:rsid w:val="002B7DA2"/>
    <w:rsid w:val="002C0FCF"/>
    <w:rsid w:val="002D7937"/>
    <w:rsid w:val="0035319C"/>
    <w:rsid w:val="003577E3"/>
    <w:rsid w:val="003856E4"/>
    <w:rsid w:val="003B3817"/>
    <w:rsid w:val="003C2EE7"/>
    <w:rsid w:val="003D601E"/>
    <w:rsid w:val="003E154D"/>
    <w:rsid w:val="003E56B2"/>
    <w:rsid w:val="00413E72"/>
    <w:rsid w:val="00416697"/>
    <w:rsid w:val="0042442D"/>
    <w:rsid w:val="00425485"/>
    <w:rsid w:val="00440BE8"/>
    <w:rsid w:val="00444849"/>
    <w:rsid w:val="0045073B"/>
    <w:rsid w:val="00460BBE"/>
    <w:rsid w:val="0048275A"/>
    <w:rsid w:val="00486888"/>
    <w:rsid w:val="004A0583"/>
    <w:rsid w:val="004C4CF0"/>
    <w:rsid w:val="004E6330"/>
    <w:rsid w:val="00512708"/>
    <w:rsid w:val="00516A9B"/>
    <w:rsid w:val="005230E9"/>
    <w:rsid w:val="005241E8"/>
    <w:rsid w:val="0053048C"/>
    <w:rsid w:val="00563706"/>
    <w:rsid w:val="00595AE7"/>
    <w:rsid w:val="005A5BBC"/>
    <w:rsid w:val="005B5D41"/>
    <w:rsid w:val="005C2E95"/>
    <w:rsid w:val="005C60A8"/>
    <w:rsid w:val="005E6663"/>
    <w:rsid w:val="005F2C56"/>
    <w:rsid w:val="005F307C"/>
    <w:rsid w:val="00651E17"/>
    <w:rsid w:val="006734F8"/>
    <w:rsid w:val="00680F92"/>
    <w:rsid w:val="006857FB"/>
    <w:rsid w:val="00692715"/>
    <w:rsid w:val="00693341"/>
    <w:rsid w:val="0069350A"/>
    <w:rsid w:val="006D1400"/>
    <w:rsid w:val="006D78CF"/>
    <w:rsid w:val="006E173E"/>
    <w:rsid w:val="00711DBD"/>
    <w:rsid w:val="0072455D"/>
    <w:rsid w:val="007617AD"/>
    <w:rsid w:val="0076774B"/>
    <w:rsid w:val="00785220"/>
    <w:rsid w:val="007E31C2"/>
    <w:rsid w:val="00810B50"/>
    <w:rsid w:val="00823F36"/>
    <w:rsid w:val="00824F94"/>
    <w:rsid w:val="00832EC8"/>
    <w:rsid w:val="008A4F0F"/>
    <w:rsid w:val="008A6F61"/>
    <w:rsid w:val="008D0679"/>
    <w:rsid w:val="008D08C5"/>
    <w:rsid w:val="008D154F"/>
    <w:rsid w:val="008E38ED"/>
    <w:rsid w:val="008E4213"/>
    <w:rsid w:val="008F0D14"/>
    <w:rsid w:val="008F338B"/>
    <w:rsid w:val="008F42B2"/>
    <w:rsid w:val="008F536D"/>
    <w:rsid w:val="00901FBE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F2B52"/>
    <w:rsid w:val="00A0669B"/>
    <w:rsid w:val="00A07039"/>
    <w:rsid w:val="00A13440"/>
    <w:rsid w:val="00A437A2"/>
    <w:rsid w:val="00A447BE"/>
    <w:rsid w:val="00A63A66"/>
    <w:rsid w:val="00A7173D"/>
    <w:rsid w:val="00A863AE"/>
    <w:rsid w:val="00A92E60"/>
    <w:rsid w:val="00A965A6"/>
    <w:rsid w:val="00A9760D"/>
    <w:rsid w:val="00AB13B2"/>
    <w:rsid w:val="00AB754E"/>
    <w:rsid w:val="00AF335E"/>
    <w:rsid w:val="00B02CDF"/>
    <w:rsid w:val="00B44798"/>
    <w:rsid w:val="00B45012"/>
    <w:rsid w:val="00B53F36"/>
    <w:rsid w:val="00B821EE"/>
    <w:rsid w:val="00BB05F3"/>
    <w:rsid w:val="00BB3D07"/>
    <w:rsid w:val="00BB6C77"/>
    <w:rsid w:val="00BD12D2"/>
    <w:rsid w:val="00BE48A6"/>
    <w:rsid w:val="00BF4765"/>
    <w:rsid w:val="00BF50BD"/>
    <w:rsid w:val="00BF558C"/>
    <w:rsid w:val="00C17237"/>
    <w:rsid w:val="00C23FE4"/>
    <w:rsid w:val="00C37F93"/>
    <w:rsid w:val="00C64BBE"/>
    <w:rsid w:val="00C832BA"/>
    <w:rsid w:val="00CC2E19"/>
    <w:rsid w:val="00CC44FB"/>
    <w:rsid w:val="00CD2F8F"/>
    <w:rsid w:val="00CD5424"/>
    <w:rsid w:val="00CE2658"/>
    <w:rsid w:val="00CE7100"/>
    <w:rsid w:val="00D01F9C"/>
    <w:rsid w:val="00D064C3"/>
    <w:rsid w:val="00D13166"/>
    <w:rsid w:val="00D20F88"/>
    <w:rsid w:val="00D30C61"/>
    <w:rsid w:val="00D3161E"/>
    <w:rsid w:val="00D45614"/>
    <w:rsid w:val="00D55F9A"/>
    <w:rsid w:val="00D56E1B"/>
    <w:rsid w:val="00D655AB"/>
    <w:rsid w:val="00D71569"/>
    <w:rsid w:val="00D75970"/>
    <w:rsid w:val="00D80FAC"/>
    <w:rsid w:val="00D87BEA"/>
    <w:rsid w:val="00D91F6D"/>
    <w:rsid w:val="00DC430A"/>
    <w:rsid w:val="00DD6EEE"/>
    <w:rsid w:val="00E31056"/>
    <w:rsid w:val="00E41E7D"/>
    <w:rsid w:val="00E850DE"/>
    <w:rsid w:val="00EA6DA1"/>
    <w:rsid w:val="00EB52E4"/>
    <w:rsid w:val="00ED3D0A"/>
    <w:rsid w:val="00EF61BF"/>
    <w:rsid w:val="00F26826"/>
    <w:rsid w:val="00F633C4"/>
    <w:rsid w:val="00F72BDC"/>
    <w:rsid w:val="00FA0BE9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hAnsi="Times New Roman"/>
      <w:b/>
      <w:bCs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856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0F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0FCF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6E4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Normal"/>
    <w:uiPriority w:val="99"/>
    <w:rsid w:val="002C0FCF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C0FCF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2C0FCF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2C0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0FCF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0F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B7D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D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DCF"/>
    <w:rPr>
      <w:rFonts w:cs="Times New Roman"/>
    </w:rPr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Базовый"/>
    <w:uiPriority w:val="99"/>
    <w:rsid w:val="00CC44FB"/>
    <w:pPr>
      <w:tabs>
        <w:tab w:val="left" w:pos="720"/>
      </w:tabs>
      <w:suppressAutoHyphens/>
      <w:spacing w:after="200" w:line="276" w:lineRule="auto"/>
    </w:pPr>
    <w:rPr>
      <w:rFonts w:ascii="Times New Roman" w:hAnsi="Times New Roman"/>
      <w:sz w:val="20"/>
      <w:szCs w:val="20"/>
      <w:lang w:eastAsia="zh-CN"/>
    </w:rPr>
  </w:style>
  <w:style w:type="paragraph" w:styleId="PlainText">
    <w:name w:val="Plain Text"/>
    <w:basedOn w:val="a"/>
    <w:link w:val="PlainTextChar"/>
    <w:uiPriority w:val="99"/>
    <w:rsid w:val="00BD12D2"/>
    <w:pPr>
      <w:spacing w:before="100" w:after="100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2D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"/>
    <w:uiPriority w:val="99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Normal"/>
    <w:uiPriority w:val="99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C832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C832BA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F5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semiHidden/>
    <w:rsid w:val="00BF5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606</Words>
  <Characters>3460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9</cp:revision>
  <cp:lastPrinted>2014-08-25T11:54:00Z</cp:lastPrinted>
  <dcterms:created xsi:type="dcterms:W3CDTF">2014-08-26T10:14:00Z</dcterms:created>
  <dcterms:modified xsi:type="dcterms:W3CDTF">2014-09-20T07:07:00Z</dcterms:modified>
</cp:coreProperties>
</file>