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F4" w:rsidRPr="00017133" w:rsidRDefault="001D6AF4" w:rsidP="00B84D26">
      <w:pPr>
        <w:pStyle w:val="4"/>
        <w:rPr>
          <w:sz w:val="32"/>
          <w:szCs w:val="32"/>
        </w:rPr>
      </w:pPr>
      <w:r w:rsidRPr="00017133">
        <w:rPr>
          <w:sz w:val="32"/>
          <w:szCs w:val="32"/>
        </w:rPr>
        <w:t xml:space="preserve">Р О С </w:t>
      </w:r>
      <w:proofErr w:type="spellStart"/>
      <w:proofErr w:type="gramStart"/>
      <w:r w:rsidRPr="00017133">
        <w:rPr>
          <w:sz w:val="32"/>
          <w:szCs w:val="32"/>
        </w:rPr>
        <w:t>С</w:t>
      </w:r>
      <w:proofErr w:type="spellEnd"/>
      <w:proofErr w:type="gramEnd"/>
      <w:r w:rsidRPr="00017133">
        <w:rPr>
          <w:sz w:val="32"/>
          <w:szCs w:val="32"/>
        </w:rPr>
        <w:t xml:space="preserve"> И Й С К А Я   Ф Е Д Е Р А Ц И Я </w:t>
      </w:r>
    </w:p>
    <w:p w:rsidR="001D6AF4" w:rsidRPr="00017133" w:rsidRDefault="001D6AF4" w:rsidP="00B84D26">
      <w:pPr>
        <w:pStyle w:val="4"/>
        <w:rPr>
          <w:sz w:val="32"/>
          <w:szCs w:val="32"/>
        </w:rPr>
      </w:pPr>
      <w:r w:rsidRPr="00017133">
        <w:rPr>
          <w:sz w:val="32"/>
          <w:szCs w:val="32"/>
        </w:rPr>
        <w:t xml:space="preserve">Б Е Л Г О </w:t>
      </w:r>
      <w:proofErr w:type="gramStart"/>
      <w:r w:rsidRPr="00017133">
        <w:rPr>
          <w:sz w:val="32"/>
          <w:szCs w:val="32"/>
        </w:rPr>
        <w:t>Р</w:t>
      </w:r>
      <w:proofErr w:type="gramEnd"/>
      <w:r w:rsidRPr="00017133">
        <w:rPr>
          <w:sz w:val="32"/>
          <w:szCs w:val="32"/>
        </w:rPr>
        <w:t xml:space="preserve"> О Д С К А Я   О Б Л А С ТЬ</w:t>
      </w:r>
    </w:p>
    <w:p w:rsidR="001D6AF4" w:rsidRDefault="001D6AF4" w:rsidP="00B84D26"/>
    <w:p w:rsidR="001D6AF4" w:rsidRDefault="0046208B" w:rsidP="00B84D26">
      <w:pPr>
        <w:jc w:val="center"/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25pt;height:57.75pt;visibility:visible">
            <v:imagedata r:id="rId8" o:title="" cropbottom="-135f" cropleft="6417f" cropright="8511f"/>
          </v:shape>
        </w:pict>
      </w:r>
    </w:p>
    <w:p w:rsidR="001D6AF4" w:rsidRDefault="001D6AF4" w:rsidP="00B84D26">
      <w:pPr>
        <w:jc w:val="center"/>
        <w:rPr>
          <w:sz w:val="28"/>
        </w:rPr>
      </w:pPr>
      <w:r>
        <w:rPr>
          <w:sz w:val="28"/>
        </w:rPr>
        <w:t>АДМИНИСТРАЦИЯ ЛЕСНОУКОЛОВСКОГО  СЕЛЬСКОГО ПОСЕЛЕНИЯ</w:t>
      </w:r>
    </w:p>
    <w:p w:rsidR="001D6AF4" w:rsidRDefault="001D6AF4" w:rsidP="00B84D26">
      <w:pPr>
        <w:jc w:val="center"/>
        <w:rPr>
          <w:sz w:val="28"/>
        </w:rPr>
      </w:pPr>
      <w:r>
        <w:rPr>
          <w:sz w:val="28"/>
        </w:rPr>
        <w:t>МУНИЦИПАЛЬНОГО РАЙОНА «КРАСНЕНСКИЙ РАЙОН»</w:t>
      </w:r>
    </w:p>
    <w:p w:rsidR="001D6AF4" w:rsidRDefault="001D6AF4" w:rsidP="00B84D26">
      <w:pPr>
        <w:pStyle w:val="3"/>
        <w:jc w:val="center"/>
        <w:rPr>
          <w:b w:val="0"/>
        </w:rPr>
      </w:pPr>
    </w:p>
    <w:p w:rsidR="001D6AF4" w:rsidRDefault="001D6AF4" w:rsidP="00B84D26">
      <w:pPr>
        <w:pStyle w:val="3"/>
        <w:jc w:val="center"/>
        <w:rPr>
          <w:b w:val="0"/>
        </w:rPr>
      </w:pPr>
    </w:p>
    <w:p w:rsidR="001D6AF4" w:rsidRDefault="001D6AF4" w:rsidP="00B84D26">
      <w:pPr>
        <w:pStyle w:val="3"/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1D6AF4" w:rsidRDefault="001D6AF4" w:rsidP="00B84D26">
      <w:pPr>
        <w:rPr>
          <w:b/>
          <w:sz w:val="28"/>
        </w:rPr>
      </w:pPr>
    </w:p>
    <w:p w:rsidR="001D6AF4" w:rsidRPr="00017133" w:rsidRDefault="001D6AF4" w:rsidP="00B84D26">
      <w:pPr>
        <w:rPr>
          <w:sz w:val="27"/>
          <w:szCs w:val="27"/>
        </w:rPr>
      </w:pPr>
      <w:r>
        <w:rPr>
          <w:sz w:val="28"/>
        </w:rPr>
        <w:t xml:space="preserve"> </w:t>
      </w:r>
      <w:r w:rsidR="0045074F">
        <w:rPr>
          <w:sz w:val="27"/>
          <w:szCs w:val="27"/>
        </w:rPr>
        <w:t>03 марта 2017</w:t>
      </w:r>
      <w:r w:rsidRPr="00017133">
        <w:rPr>
          <w:sz w:val="27"/>
          <w:szCs w:val="27"/>
        </w:rPr>
        <w:t xml:space="preserve"> года</w:t>
      </w:r>
      <w:r w:rsidRPr="00017133">
        <w:rPr>
          <w:b/>
          <w:sz w:val="27"/>
          <w:szCs w:val="27"/>
        </w:rPr>
        <w:t xml:space="preserve">                                                                                       </w:t>
      </w:r>
      <w:r w:rsidR="00645DD3">
        <w:rPr>
          <w:sz w:val="27"/>
          <w:szCs w:val="27"/>
        </w:rPr>
        <w:t>№ 44</w:t>
      </w:r>
      <w:r w:rsidRPr="00017133">
        <w:rPr>
          <w:sz w:val="27"/>
          <w:szCs w:val="27"/>
        </w:rPr>
        <w:t>-р</w:t>
      </w:r>
    </w:p>
    <w:p w:rsidR="001D6AF4" w:rsidRPr="00017133" w:rsidRDefault="001D6AF4" w:rsidP="00B84D26">
      <w:pPr>
        <w:rPr>
          <w:sz w:val="27"/>
          <w:szCs w:val="27"/>
        </w:rPr>
      </w:pPr>
    </w:p>
    <w:p w:rsidR="001D6AF4" w:rsidRPr="00017133" w:rsidRDefault="001D6AF4" w:rsidP="00017133">
      <w:pPr>
        <w:rPr>
          <w:sz w:val="27"/>
          <w:szCs w:val="27"/>
        </w:rPr>
      </w:pPr>
    </w:p>
    <w:p w:rsidR="001D6AF4" w:rsidRDefault="001D6AF4" w:rsidP="006168BE">
      <w:pPr>
        <w:rPr>
          <w:b/>
          <w:sz w:val="27"/>
          <w:szCs w:val="27"/>
        </w:rPr>
      </w:pPr>
      <w:r w:rsidRPr="00017133">
        <w:rPr>
          <w:b/>
          <w:sz w:val="27"/>
          <w:szCs w:val="27"/>
        </w:rPr>
        <w:t xml:space="preserve">О подготовке и проведении </w:t>
      </w:r>
      <w:proofErr w:type="spellStart"/>
      <w:r w:rsidRPr="00017133">
        <w:rPr>
          <w:b/>
          <w:sz w:val="27"/>
          <w:szCs w:val="27"/>
        </w:rPr>
        <w:t>надзорно</w:t>
      </w:r>
      <w:proofErr w:type="spellEnd"/>
      <w:r w:rsidRPr="00017133">
        <w:rPr>
          <w:b/>
          <w:sz w:val="27"/>
          <w:szCs w:val="27"/>
        </w:rPr>
        <w:t>-</w:t>
      </w:r>
    </w:p>
    <w:p w:rsidR="001D6AF4" w:rsidRDefault="001D6AF4" w:rsidP="006168BE">
      <w:pPr>
        <w:rPr>
          <w:b/>
          <w:sz w:val="27"/>
          <w:szCs w:val="27"/>
        </w:rPr>
      </w:pPr>
      <w:r>
        <w:rPr>
          <w:b/>
          <w:sz w:val="27"/>
          <w:szCs w:val="27"/>
        </w:rPr>
        <w:t>п</w:t>
      </w:r>
      <w:r w:rsidRPr="00017133">
        <w:rPr>
          <w:b/>
          <w:sz w:val="27"/>
          <w:szCs w:val="27"/>
        </w:rPr>
        <w:t>рофилактической</w:t>
      </w:r>
      <w:r>
        <w:rPr>
          <w:b/>
          <w:sz w:val="27"/>
          <w:szCs w:val="27"/>
        </w:rPr>
        <w:t xml:space="preserve"> о</w:t>
      </w:r>
      <w:r w:rsidRPr="00017133">
        <w:rPr>
          <w:b/>
          <w:sz w:val="27"/>
          <w:szCs w:val="27"/>
        </w:rPr>
        <w:t>перации «</w:t>
      </w:r>
      <w:proofErr w:type="gramStart"/>
      <w:r w:rsidRPr="00017133">
        <w:rPr>
          <w:b/>
          <w:sz w:val="27"/>
          <w:szCs w:val="27"/>
        </w:rPr>
        <w:t>Тонкий</w:t>
      </w:r>
      <w:proofErr w:type="gramEnd"/>
      <w:r w:rsidRPr="00017133">
        <w:rPr>
          <w:b/>
          <w:sz w:val="27"/>
          <w:szCs w:val="27"/>
        </w:rPr>
        <w:t xml:space="preserve"> </w:t>
      </w:r>
    </w:p>
    <w:p w:rsidR="001D6AF4" w:rsidRDefault="001D6AF4" w:rsidP="006168BE">
      <w:pPr>
        <w:rPr>
          <w:b/>
          <w:sz w:val="27"/>
          <w:szCs w:val="27"/>
        </w:rPr>
      </w:pPr>
      <w:r w:rsidRPr="00017133">
        <w:rPr>
          <w:b/>
          <w:sz w:val="27"/>
          <w:szCs w:val="27"/>
        </w:rPr>
        <w:t xml:space="preserve">лёд» на территории </w:t>
      </w:r>
      <w:proofErr w:type="spellStart"/>
      <w:r>
        <w:rPr>
          <w:b/>
          <w:sz w:val="27"/>
          <w:szCs w:val="27"/>
        </w:rPr>
        <w:t>Лесноуколовского</w:t>
      </w:r>
      <w:proofErr w:type="spellEnd"/>
      <w:r w:rsidRPr="00017133">
        <w:rPr>
          <w:b/>
          <w:sz w:val="27"/>
          <w:szCs w:val="27"/>
        </w:rPr>
        <w:t xml:space="preserve">  </w:t>
      </w:r>
    </w:p>
    <w:p w:rsidR="001D6AF4" w:rsidRPr="00017133" w:rsidRDefault="001D6AF4" w:rsidP="006168BE">
      <w:pPr>
        <w:rPr>
          <w:b/>
          <w:sz w:val="27"/>
          <w:szCs w:val="27"/>
        </w:rPr>
      </w:pPr>
      <w:r>
        <w:rPr>
          <w:b/>
          <w:sz w:val="27"/>
          <w:szCs w:val="27"/>
        </w:rPr>
        <w:t>с</w:t>
      </w:r>
      <w:r w:rsidRPr="00017133">
        <w:rPr>
          <w:b/>
          <w:sz w:val="27"/>
          <w:szCs w:val="27"/>
        </w:rPr>
        <w:t xml:space="preserve">ельского поселения </w:t>
      </w:r>
    </w:p>
    <w:p w:rsidR="001D6AF4" w:rsidRPr="00017133" w:rsidRDefault="001D6AF4" w:rsidP="00B84D26">
      <w:pPr>
        <w:rPr>
          <w:b/>
          <w:sz w:val="27"/>
          <w:szCs w:val="27"/>
        </w:rPr>
      </w:pPr>
    </w:p>
    <w:p w:rsidR="001D6AF4" w:rsidRPr="00017133" w:rsidRDefault="001D6AF4" w:rsidP="00B84D26">
      <w:pPr>
        <w:jc w:val="both"/>
        <w:rPr>
          <w:b/>
          <w:sz w:val="27"/>
          <w:szCs w:val="27"/>
        </w:rPr>
      </w:pPr>
    </w:p>
    <w:p w:rsidR="001D6AF4" w:rsidRPr="00017133" w:rsidRDefault="001D6AF4" w:rsidP="00B84D26">
      <w:pPr>
        <w:ind w:firstLine="708"/>
        <w:jc w:val="both"/>
        <w:rPr>
          <w:sz w:val="27"/>
          <w:szCs w:val="27"/>
        </w:rPr>
      </w:pPr>
      <w:proofErr w:type="gramStart"/>
      <w:r w:rsidRPr="00017133">
        <w:rPr>
          <w:sz w:val="27"/>
          <w:szCs w:val="27"/>
        </w:rPr>
        <w:t>Руководствуясь решением глав</w:t>
      </w:r>
      <w:r w:rsidR="0045074F">
        <w:rPr>
          <w:sz w:val="27"/>
          <w:szCs w:val="27"/>
        </w:rPr>
        <w:t>ного управления М</w:t>
      </w:r>
      <w:r w:rsidRPr="00017133">
        <w:rPr>
          <w:sz w:val="27"/>
          <w:szCs w:val="27"/>
        </w:rPr>
        <w:t xml:space="preserve">инистерства Российской Федерации по делам гражданской обороны, чрезвычайным ситуациям и ликвидации после стихийных бедствий по Белгородской области, Правилами охраны жизни людей на водных объектах, разработанных на основании Водного кодекса Российской Федерации регламентирующих обеспечение безопасности людей на водных объектах, </w:t>
      </w:r>
      <w:r w:rsidR="0045074F">
        <w:rPr>
          <w:sz w:val="27"/>
          <w:szCs w:val="27"/>
        </w:rPr>
        <w:t xml:space="preserve">во исполнение </w:t>
      </w:r>
      <w:r w:rsidRPr="00017133">
        <w:rPr>
          <w:sz w:val="27"/>
          <w:szCs w:val="27"/>
        </w:rPr>
        <w:t xml:space="preserve">распоряжением администрации муниципального </w:t>
      </w:r>
      <w:r w:rsidR="0045074F">
        <w:rPr>
          <w:sz w:val="27"/>
          <w:szCs w:val="27"/>
        </w:rPr>
        <w:t>района «</w:t>
      </w:r>
      <w:proofErr w:type="spellStart"/>
      <w:r w:rsidR="0045074F">
        <w:rPr>
          <w:sz w:val="27"/>
          <w:szCs w:val="27"/>
        </w:rPr>
        <w:t>Красненский</w:t>
      </w:r>
      <w:proofErr w:type="spellEnd"/>
      <w:r w:rsidR="0045074F">
        <w:rPr>
          <w:sz w:val="27"/>
          <w:szCs w:val="27"/>
        </w:rPr>
        <w:t xml:space="preserve"> район» от 01</w:t>
      </w:r>
      <w:r>
        <w:rPr>
          <w:sz w:val="27"/>
          <w:szCs w:val="27"/>
        </w:rPr>
        <w:t>.0</w:t>
      </w:r>
      <w:r w:rsidR="0045074F">
        <w:rPr>
          <w:sz w:val="27"/>
          <w:szCs w:val="27"/>
        </w:rPr>
        <w:t>3</w:t>
      </w:r>
      <w:r>
        <w:rPr>
          <w:sz w:val="27"/>
          <w:szCs w:val="27"/>
        </w:rPr>
        <w:t>.201</w:t>
      </w:r>
      <w:r w:rsidR="0045074F">
        <w:rPr>
          <w:sz w:val="27"/>
          <w:szCs w:val="27"/>
        </w:rPr>
        <w:t>7г. № 132</w:t>
      </w:r>
      <w:r w:rsidRPr="00017133">
        <w:rPr>
          <w:sz w:val="27"/>
          <w:szCs w:val="27"/>
        </w:rPr>
        <w:t xml:space="preserve">-р «О подготовке и проведении </w:t>
      </w:r>
      <w:proofErr w:type="spellStart"/>
      <w:r w:rsidRPr="00017133">
        <w:rPr>
          <w:sz w:val="27"/>
          <w:szCs w:val="27"/>
        </w:rPr>
        <w:t>надзорно</w:t>
      </w:r>
      <w:proofErr w:type="spellEnd"/>
      <w:r w:rsidRPr="00017133">
        <w:rPr>
          <w:sz w:val="27"/>
          <w:szCs w:val="27"/>
        </w:rPr>
        <w:t>-профилактической операции</w:t>
      </w:r>
      <w:proofErr w:type="gramEnd"/>
      <w:r w:rsidRPr="00017133">
        <w:rPr>
          <w:sz w:val="27"/>
          <w:szCs w:val="27"/>
        </w:rPr>
        <w:t xml:space="preserve"> «Тонкий лёд» на территории </w:t>
      </w:r>
      <w:proofErr w:type="spellStart"/>
      <w:r w:rsidRPr="00017133">
        <w:rPr>
          <w:sz w:val="27"/>
          <w:szCs w:val="27"/>
        </w:rPr>
        <w:t>Красненского</w:t>
      </w:r>
      <w:proofErr w:type="spellEnd"/>
      <w:r w:rsidRPr="00017133">
        <w:rPr>
          <w:sz w:val="27"/>
          <w:szCs w:val="27"/>
        </w:rPr>
        <w:t xml:space="preserve"> района»: </w:t>
      </w:r>
    </w:p>
    <w:p w:rsidR="001D6AF4" w:rsidRPr="00017133" w:rsidRDefault="0045074F" w:rsidP="00B84D2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 В период с марта 2017 года по апрель 207</w:t>
      </w:r>
      <w:bookmarkStart w:id="0" w:name="_GoBack"/>
      <w:bookmarkEnd w:id="0"/>
      <w:r w:rsidR="001D6AF4">
        <w:rPr>
          <w:sz w:val="27"/>
          <w:szCs w:val="27"/>
        </w:rPr>
        <w:t>6</w:t>
      </w:r>
      <w:r w:rsidR="001D6AF4" w:rsidRPr="00017133">
        <w:rPr>
          <w:sz w:val="27"/>
          <w:szCs w:val="27"/>
        </w:rPr>
        <w:t xml:space="preserve"> года провести на территории сельского поселения </w:t>
      </w:r>
      <w:proofErr w:type="spellStart"/>
      <w:r w:rsidR="001D6AF4" w:rsidRPr="00017133">
        <w:rPr>
          <w:sz w:val="27"/>
          <w:szCs w:val="27"/>
        </w:rPr>
        <w:t>надзорно</w:t>
      </w:r>
      <w:proofErr w:type="spellEnd"/>
      <w:r w:rsidR="001D6AF4" w:rsidRPr="00017133">
        <w:rPr>
          <w:sz w:val="27"/>
          <w:szCs w:val="27"/>
        </w:rPr>
        <w:t>-профилактическую операцию «Тонкий лёд».</w:t>
      </w:r>
    </w:p>
    <w:p w:rsidR="001D6AF4" w:rsidRPr="00017133" w:rsidRDefault="001D6AF4" w:rsidP="00B84D26">
      <w:pPr>
        <w:ind w:firstLine="708"/>
        <w:jc w:val="both"/>
        <w:rPr>
          <w:sz w:val="27"/>
          <w:szCs w:val="27"/>
        </w:rPr>
      </w:pPr>
      <w:r w:rsidRPr="00017133">
        <w:rPr>
          <w:sz w:val="27"/>
          <w:szCs w:val="27"/>
        </w:rPr>
        <w:t xml:space="preserve"> 2. Вести постоянно профилактическую работу среди населения по мерам безопасности на льду в течение всего периода.</w:t>
      </w:r>
    </w:p>
    <w:p w:rsidR="001D6AF4" w:rsidRPr="00017133" w:rsidRDefault="001D6AF4" w:rsidP="00B84D26">
      <w:pPr>
        <w:ind w:firstLine="709"/>
        <w:jc w:val="both"/>
        <w:rPr>
          <w:sz w:val="27"/>
          <w:szCs w:val="27"/>
        </w:rPr>
      </w:pPr>
      <w:r w:rsidRPr="00017133">
        <w:rPr>
          <w:sz w:val="27"/>
          <w:szCs w:val="27"/>
        </w:rPr>
        <w:t xml:space="preserve"> 3. Изготовить и установить запрещающие выход (выезд) на лед знаки и аншлаги.</w:t>
      </w:r>
    </w:p>
    <w:p w:rsidR="001D6AF4" w:rsidRPr="00017133" w:rsidRDefault="001D6AF4" w:rsidP="00F2187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017133">
        <w:rPr>
          <w:sz w:val="27"/>
          <w:szCs w:val="27"/>
        </w:rPr>
        <w:t xml:space="preserve">4. Рекомендовать директору </w:t>
      </w:r>
      <w:proofErr w:type="spellStart"/>
      <w:r>
        <w:rPr>
          <w:sz w:val="27"/>
          <w:szCs w:val="27"/>
        </w:rPr>
        <w:t>Лесноуколовской</w:t>
      </w:r>
      <w:proofErr w:type="spellEnd"/>
      <w:r w:rsidRPr="00017133">
        <w:rPr>
          <w:sz w:val="27"/>
          <w:szCs w:val="27"/>
        </w:rPr>
        <w:t xml:space="preserve"> основной</w:t>
      </w:r>
      <w:r w:rsidR="0045074F">
        <w:rPr>
          <w:sz w:val="27"/>
          <w:szCs w:val="27"/>
        </w:rPr>
        <w:t xml:space="preserve"> общеобразовательной</w:t>
      </w:r>
      <w:r w:rsidRPr="00017133">
        <w:rPr>
          <w:sz w:val="27"/>
          <w:szCs w:val="27"/>
        </w:rPr>
        <w:t xml:space="preserve"> школы </w:t>
      </w:r>
      <w:r>
        <w:rPr>
          <w:sz w:val="27"/>
          <w:szCs w:val="27"/>
        </w:rPr>
        <w:t>(</w:t>
      </w:r>
      <w:proofErr w:type="spellStart"/>
      <w:r w:rsidR="0045074F">
        <w:rPr>
          <w:sz w:val="27"/>
          <w:szCs w:val="27"/>
        </w:rPr>
        <w:t>Полухина</w:t>
      </w:r>
      <w:proofErr w:type="spellEnd"/>
      <w:r w:rsidR="0045074F">
        <w:rPr>
          <w:sz w:val="27"/>
          <w:szCs w:val="27"/>
        </w:rPr>
        <w:t xml:space="preserve"> Н.И.)</w:t>
      </w:r>
      <w:r w:rsidRPr="00017133">
        <w:rPr>
          <w:sz w:val="27"/>
          <w:szCs w:val="27"/>
        </w:rPr>
        <w:t xml:space="preserve"> ввести профилактическую и разъяснительную работу среди детей по мерам безопасности при выходе на лёд.</w:t>
      </w:r>
    </w:p>
    <w:p w:rsidR="001D6AF4" w:rsidRPr="00017133" w:rsidRDefault="001D6AF4" w:rsidP="00F2187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017133">
        <w:rPr>
          <w:sz w:val="27"/>
          <w:szCs w:val="27"/>
        </w:rPr>
        <w:t xml:space="preserve">5. </w:t>
      </w:r>
      <w:proofErr w:type="gramStart"/>
      <w:r w:rsidRPr="00017133">
        <w:rPr>
          <w:sz w:val="27"/>
          <w:szCs w:val="27"/>
        </w:rPr>
        <w:t>Контроль за</w:t>
      </w:r>
      <w:proofErr w:type="gramEnd"/>
      <w:r w:rsidRPr="00017133">
        <w:rPr>
          <w:sz w:val="27"/>
          <w:szCs w:val="27"/>
        </w:rPr>
        <w:t xml:space="preserve"> исполнением распоряжения возложить на </w:t>
      </w:r>
      <w:r>
        <w:rPr>
          <w:sz w:val="27"/>
          <w:szCs w:val="27"/>
        </w:rPr>
        <w:t xml:space="preserve">главу администрации </w:t>
      </w:r>
      <w:proofErr w:type="spellStart"/>
      <w:r>
        <w:rPr>
          <w:sz w:val="27"/>
          <w:szCs w:val="27"/>
        </w:rPr>
        <w:t>Лесноуколовского</w:t>
      </w:r>
      <w:proofErr w:type="spellEnd"/>
      <w:r w:rsidRPr="00017133">
        <w:rPr>
          <w:sz w:val="27"/>
          <w:szCs w:val="27"/>
        </w:rPr>
        <w:t xml:space="preserve">  с</w:t>
      </w:r>
      <w:r>
        <w:rPr>
          <w:sz w:val="27"/>
          <w:szCs w:val="27"/>
        </w:rPr>
        <w:t>ельского поселения Ушакову Ж.Ю.</w:t>
      </w:r>
    </w:p>
    <w:p w:rsidR="001D6AF4" w:rsidRDefault="001D6AF4" w:rsidP="00B84D26">
      <w:pPr>
        <w:rPr>
          <w:sz w:val="27"/>
          <w:szCs w:val="27"/>
        </w:rPr>
      </w:pPr>
    </w:p>
    <w:p w:rsidR="001D6AF4" w:rsidRPr="00017133" w:rsidRDefault="001D6AF4" w:rsidP="00B84D26">
      <w:pPr>
        <w:rPr>
          <w:sz w:val="27"/>
          <w:szCs w:val="27"/>
        </w:rPr>
      </w:pPr>
    </w:p>
    <w:p w:rsidR="001D6AF4" w:rsidRPr="00017133" w:rsidRDefault="001D6AF4" w:rsidP="00B84D26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</w:t>
      </w:r>
      <w:r w:rsidRPr="00017133">
        <w:rPr>
          <w:b/>
          <w:sz w:val="27"/>
          <w:szCs w:val="27"/>
        </w:rPr>
        <w:t xml:space="preserve">Глава администрации </w:t>
      </w:r>
    </w:p>
    <w:p w:rsidR="001D6AF4" w:rsidRPr="00017133" w:rsidRDefault="001D6AF4" w:rsidP="00436913">
      <w:pPr>
        <w:rPr>
          <w:b/>
          <w:sz w:val="27"/>
          <w:szCs w:val="27"/>
        </w:rPr>
      </w:pPr>
      <w:proofErr w:type="spellStart"/>
      <w:r>
        <w:rPr>
          <w:b/>
          <w:sz w:val="27"/>
          <w:szCs w:val="27"/>
        </w:rPr>
        <w:t>Лесноуколовского</w:t>
      </w:r>
      <w:proofErr w:type="spellEnd"/>
      <w:r w:rsidRPr="00017133">
        <w:rPr>
          <w:b/>
          <w:sz w:val="27"/>
          <w:szCs w:val="27"/>
        </w:rPr>
        <w:t xml:space="preserve"> сельского поселения  </w:t>
      </w:r>
      <w:r>
        <w:rPr>
          <w:b/>
          <w:sz w:val="27"/>
          <w:szCs w:val="27"/>
        </w:rPr>
        <w:t xml:space="preserve">                               </w:t>
      </w:r>
      <w:r w:rsidRPr="00017133">
        <w:rPr>
          <w:b/>
          <w:sz w:val="27"/>
          <w:szCs w:val="27"/>
        </w:rPr>
        <w:t xml:space="preserve">       </w:t>
      </w:r>
      <w:r>
        <w:rPr>
          <w:b/>
          <w:sz w:val="27"/>
          <w:szCs w:val="27"/>
        </w:rPr>
        <w:t xml:space="preserve">    </w:t>
      </w:r>
      <w:proofErr w:type="spellStart"/>
      <w:r>
        <w:rPr>
          <w:b/>
          <w:sz w:val="27"/>
          <w:szCs w:val="27"/>
        </w:rPr>
        <w:t>Ж.Ушакова</w:t>
      </w:r>
      <w:proofErr w:type="spellEnd"/>
    </w:p>
    <w:sectPr w:rsidR="001D6AF4" w:rsidRPr="00017133" w:rsidSect="00017133">
      <w:headerReference w:type="even" r:id="rId9"/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08B" w:rsidRDefault="0046208B">
      <w:r>
        <w:separator/>
      </w:r>
    </w:p>
  </w:endnote>
  <w:endnote w:type="continuationSeparator" w:id="0">
    <w:p w:rsidR="0046208B" w:rsidRDefault="0046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08B" w:rsidRDefault="0046208B">
      <w:r>
        <w:separator/>
      </w:r>
    </w:p>
  </w:footnote>
  <w:footnote w:type="continuationSeparator" w:id="0">
    <w:p w:rsidR="0046208B" w:rsidRDefault="00462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AF4" w:rsidRDefault="001D6AF4" w:rsidP="00F2757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6AF4" w:rsidRDefault="001D6A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AF4" w:rsidRDefault="001D6AF4" w:rsidP="00F2757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074F">
      <w:rPr>
        <w:rStyle w:val="a7"/>
        <w:noProof/>
      </w:rPr>
      <w:t>2</w:t>
    </w:r>
    <w:r>
      <w:rPr>
        <w:rStyle w:val="a7"/>
      </w:rPr>
      <w:fldChar w:fldCharType="end"/>
    </w:r>
  </w:p>
  <w:p w:rsidR="001D6AF4" w:rsidRDefault="001D6A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51B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CFD71FF"/>
    <w:multiLevelType w:val="hybridMultilevel"/>
    <w:tmpl w:val="B13CDCA0"/>
    <w:lvl w:ilvl="0" w:tplc="27E6EE6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D26"/>
    <w:rsid w:val="00017133"/>
    <w:rsid w:val="00026A30"/>
    <w:rsid w:val="00047435"/>
    <w:rsid w:val="00070137"/>
    <w:rsid w:val="000B7CCD"/>
    <w:rsid w:val="000E277F"/>
    <w:rsid w:val="0019276E"/>
    <w:rsid w:val="001C6303"/>
    <w:rsid w:val="001D6AF4"/>
    <w:rsid w:val="001F00A2"/>
    <w:rsid w:val="001F594C"/>
    <w:rsid w:val="002419DA"/>
    <w:rsid w:val="002A12B3"/>
    <w:rsid w:val="002B1F42"/>
    <w:rsid w:val="002F1E9B"/>
    <w:rsid w:val="002F2694"/>
    <w:rsid w:val="00332B61"/>
    <w:rsid w:val="003E48D7"/>
    <w:rsid w:val="003F497C"/>
    <w:rsid w:val="0042762C"/>
    <w:rsid w:val="00436913"/>
    <w:rsid w:val="0045074F"/>
    <w:rsid w:val="0046208B"/>
    <w:rsid w:val="00473CAD"/>
    <w:rsid w:val="004B51B8"/>
    <w:rsid w:val="004F4638"/>
    <w:rsid w:val="00553DC1"/>
    <w:rsid w:val="005B417A"/>
    <w:rsid w:val="005C76AA"/>
    <w:rsid w:val="005F16A1"/>
    <w:rsid w:val="006168BE"/>
    <w:rsid w:val="006365F5"/>
    <w:rsid w:val="00645DD3"/>
    <w:rsid w:val="006559F7"/>
    <w:rsid w:val="0067581C"/>
    <w:rsid w:val="00682625"/>
    <w:rsid w:val="006E1B58"/>
    <w:rsid w:val="007059DD"/>
    <w:rsid w:val="00722B2A"/>
    <w:rsid w:val="00745B5A"/>
    <w:rsid w:val="007E4AB1"/>
    <w:rsid w:val="007E72D9"/>
    <w:rsid w:val="007F0383"/>
    <w:rsid w:val="00886620"/>
    <w:rsid w:val="009C3C67"/>
    <w:rsid w:val="009E3671"/>
    <w:rsid w:val="009E6BF2"/>
    <w:rsid w:val="009F7D2C"/>
    <w:rsid w:val="00A35EB4"/>
    <w:rsid w:val="00B04E2B"/>
    <w:rsid w:val="00B17249"/>
    <w:rsid w:val="00B3409A"/>
    <w:rsid w:val="00B84D26"/>
    <w:rsid w:val="00BB226C"/>
    <w:rsid w:val="00BC759E"/>
    <w:rsid w:val="00BD1357"/>
    <w:rsid w:val="00C02E1A"/>
    <w:rsid w:val="00C6588C"/>
    <w:rsid w:val="00D21075"/>
    <w:rsid w:val="00D30CC9"/>
    <w:rsid w:val="00D33D4A"/>
    <w:rsid w:val="00D71A58"/>
    <w:rsid w:val="00DE6BED"/>
    <w:rsid w:val="00EA066A"/>
    <w:rsid w:val="00EA0DB1"/>
    <w:rsid w:val="00EB5A81"/>
    <w:rsid w:val="00F17DE5"/>
    <w:rsid w:val="00F2187C"/>
    <w:rsid w:val="00F27578"/>
    <w:rsid w:val="00F40B79"/>
    <w:rsid w:val="00F52A91"/>
    <w:rsid w:val="00F5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2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4D26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B84D26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84D2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B84D26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B84D26"/>
    <w:pPr>
      <w:jc w:val="center"/>
    </w:pPr>
    <w:rPr>
      <w:sz w:val="28"/>
    </w:rPr>
  </w:style>
  <w:style w:type="character" w:customStyle="1" w:styleId="20">
    <w:name w:val="Основной текст 2 Знак"/>
    <w:link w:val="2"/>
    <w:uiPriority w:val="99"/>
    <w:locked/>
    <w:rsid w:val="00B84D26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B84D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84D2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uiPriority w:val="99"/>
    <w:rsid w:val="00B84D26"/>
    <w:pPr>
      <w:widowControl w:val="0"/>
      <w:spacing w:before="840"/>
      <w:ind w:left="680"/>
    </w:pPr>
    <w:rPr>
      <w:rFonts w:ascii="Arial" w:eastAsia="Times New Roman" w:hAnsi="Arial"/>
      <w:sz w:val="16"/>
    </w:rPr>
  </w:style>
  <w:style w:type="paragraph" w:styleId="a5">
    <w:name w:val="Balloon Text"/>
    <w:basedOn w:val="a"/>
    <w:link w:val="a6"/>
    <w:uiPriority w:val="99"/>
    <w:semiHidden/>
    <w:rsid w:val="00B84D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84D26"/>
    <w:rPr>
      <w:rFonts w:ascii="Tahoma" w:hAnsi="Tahoma" w:cs="Tahoma"/>
      <w:sz w:val="16"/>
      <w:szCs w:val="16"/>
      <w:lang w:eastAsia="ru-RU"/>
    </w:rPr>
  </w:style>
  <w:style w:type="character" w:styleId="a7">
    <w:name w:val="page number"/>
    <w:uiPriority w:val="99"/>
    <w:rsid w:val="00F2187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271</Words>
  <Characters>1548</Characters>
  <Application>Microsoft Office Word</Application>
  <DocSecurity>0</DocSecurity>
  <Lines>12</Lines>
  <Paragraphs>3</Paragraphs>
  <ScaleCrop>false</ScaleCrop>
  <Company>DG Win&amp;Soft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Usver-luk</cp:lastModifiedBy>
  <cp:revision>26</cp:revision>
  <cp:lastPrinted>2016-03-14T07:36:00Z</cp:lastPrinted>
  <dcterms:created xsi:type="dcterms:W3CDTF">2013-02-25T17:00:00Z</dcterms:created>
  <dcterms:modified xsi:type="dcterms:W3CDTF">2017-03-12T09:57:00Z</dcterms:modified>
</cp:coreProperties>
</file>